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14" w:rsidRDefault="00CE6FA3">
      <w:r w:rsidRPr="008F23B8">
        <w:rPr>
          <w:b/>
          <w:noProof/>
          <w:sz w:val="22"/>
        </w:rPr>
        <mc:AlternateContent>
          <mc:Choice Requires="wps">
            <w:drawing>
              <wp:anchor distT="45720" distB="45720" distL="114300" distR="114300" simplePos="0" relativeHeight="251663360" behindDoc="0" locked="0" layoutInCell="1" allowOverlap="1" wp14:anchorId="374A002D" wp14:editId="2CF59591">
                <wp:simplePos x="0" y="0"/>
                <wp:positionH relativeFrom="margin">
                  <wp:posOffset>-161925</wp:posOffset>
                </wp:positionH>
                <wp:positionV relativeFrom="paragraph">
                  <wp:posOffset>352425</wp:posOffset>
                </wp:positionV>
                <wp:extent cx="1533525" cy="419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19100"/>
                        </a:xfrm>
                        <a:prstGeom prst="rect">
                          <a:avLst/>
                        </a:prstGeom>
                        <a:solidFill>
                          <a:srgbClr val="FFFFFF"/>
                        </a:solidFill>
                        <a:ln w="9525">
                          <a:noFill/>
                          <a:miter lim="800000"/>
                          <a:headEnd/>
                          <a:tailEnd/>
                        </a:ln>
                      </wps:spPr>
                      <wps:txbx>
                        <w:txbxContent>
                          <w:p w:rsidR="00CE6FA3" w:rsidRPr="000C0FA2" w:rsidRDefault="00CE6FA3" w:rsidP="00CE6FA3">
                            <w:pPr>
                              <w:rPr>
                                <w:sz w:val="20"/>
                                <w:szCs w:val="20"/>
                              </w:rPr>
                            </w:pPr>
                            <w:r w:rsidRPr="000C0FA2">
                              <w:rPr>
                                <w:sz w:val="20"/>
                                <w:szCs w:val="20"/>
                              </w:rPr>
                              <w:t xml:space="preserve">Provided by: </w:t>
                            </w:r>
                          </w:p>
                          <w:p w:rsidR="00CE6FA3" w:rsidRPr="000C0FA2" w:rsidRDefault="00CE6FA3" w:rsidP="00CE6FA3">
                            <w:pPr>
                              <w:rPr>
                                <w:sz w:val="20"/>
                                <w:szCs w:val="20"/>
                              </w:rPr>
                            </w:pPr>
                            <w:r w:rsidRPr="000C0FA2">
                              <w:rPr>
                                <w:sz w:val="20"/>
                                <w:szCs w:val="20"/>
                              </w:rPr>
                              <w:t>The Talent Ministry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A002D" id="_x0000_t202" coordsize="21600,21600" o:spt="202" path="m,l,21600r21600,l21600,xe">
                <v:stroke joinstyle="miter"/>
                <v:path gradientshapeok="t" o:connecttype="rect"/>
              </v:shapetype>
              <v:shape id="Text Box 2" o:spid="_x0000_s1026" type="#_x0000_t202" style="position:absolute;margin-left:-12.75pt;margin-top:27.75pt;width:120.75pt;height:3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hgHwIAAB0EAAAOAAAAZHJzL2Uyb0RvYy54bWysU9tuGyEQfa/Uf0C813uJ3cQrr6PUqatK&#10;6UVK+gEsy3pRgaGAvet+fQfWcaz0rSoPiGFmDmfODKvbUStyEM5LMDUtZjklwnBopdnV9MfT9t0N&#10;JT4w0zIFRtT0KDy9Xb99sxpsJUroQbXCEQQxvhpsTfsQbJVlnvdCMz8DKww6O3CaBTTdLmsdGxBd&#10;q6zM8/fZAK61DrjwHm/vJyddJ/yuEzx86zovAlE1RW4h7S7tTdyz9YpVO8dsL/mJBvsHFppJg4+e&#10;oe5ZYGTv5F9QWnIHHrow46Az6DrJRaoBqynyV9U89syKVAuK4+1ZJv//YPnXw3dHZFvTsrimxDCN&#10;TXoSYyAfYCRl1GewvsKwR4uBYcRr7HOq1dsH4D89MbDpmdmJO+dg6AVrkV8RM7OL1AnHR5Bm+AIt&#10;PsP2ARLQ2DkdxUM5CKJjn47n3kQqPD65uLpalAtKOPrmxbLIU/MyVj1nW+fDJwGaxENNHfY+obPD&#10;gw+RDaueQ+JjHpRst1KpZLhds1GOHBjOyTatVMCrMGXIUNNl5BGzDMT8NEJaBpxjJXVNb/K4psmK&#10;anw0bQoJTKrpjEyUOckTFZm0CWMzYmDUrIH2iEI5mOYV/xceenC/KRlwVmvqf+2ZE5SozwbFXhbz&#10;eRzuZMwX1yUa7tLTXHqY4QhV00DJdNyE9CGmiu6wKZ1Mer0wOXHFGUwynv5LHPJLO0W9/Or1HwAA&#10;AP//AwBQSwMEFAAGAAgAAAAhAPUZLkvdAAAACgEAAA8AAABkcnMvZG93bnJldi54bWxMj8FOwzAM&#10;hu9IvENkJC5oS1uRDkrTCZBAXDf2AG6TtRWNUzXZ2r093glOluVPv7+/3C5uEGc7hd6ThnSdgLDU&#10;eNNTq+Hw/bF6AhEiksHBk9VwsQG21e1NiYXxM+3seR9bwSEUCtTQxTgWUoamsw7D2o+W+Hb0k8PI&#10;69RKM+HM4W6QWZLk0mFP/KHD0b53tvnZn5yG49f8oJ7n+jMeNrvH/A37Te0vWt/fLa8vIKJd4h8M&#10;V31Wh4qdan8iE8SgYZUpxagGdZ0MZGnO5Woms1SBrEr5v0L1CwAA//8DAFBLAQItABQABgAIAAAA&#10;IQC2gziS/gAAAOEBAAATAAAAAAAAAAAAAAAAAAAAAABbQ29udGVudF9UeXBlc10ueG1sUEsBAi0A&#10;FAAGAAgAAAAhADj9If/WAAAAlAEAAAsAAAAAAAAAAAAAAAAALwEAAF9yZWxzLy5yZWxzUEsBAi0A&#10;FAAGAAgAAAAhAFkPGGAfAgAAHQQAAA4AAAAAAAAAAAAAAAAALgIAAGRycy9lMm9Eb2MueG1sUEsB&#10;Ai0AFAAGAAgAAAAhAPUZLkvdAAAACgEAAA8AAAAAAAAAAAAAAAAAeQQAAGRycy9kb3ducmV2Lnht&#10;bFBLBQYAAAAABAAEAPMAAACDBQAAAAA=&#10;" stroked="f">
                <v:textbox>
                  <w:txbxContent>
                    <w:p w:rsidR="00CE6FA3" w:rsidRPr="000C0FA2" w:rsidRDefault="00CE6FA3" w:rsidP="00CE6FA3">
                      <w:pPr>
                        <w:rPr>
                          <w:sz w:val="20"/>
                          <w:szCs w:val="20"/>
                        </w:rPr>
                      </w:pPr>
                      <w:r w:rsidRPr="000C0FA2">
                        <w:rPr>
                          <w:sz w:val="20"/>
                          <w:szCs w:val="20"/>
                        </w:rPr>
                        <w:t xml:space="preserve">Provided by: </w:t>
                      </w:r>
                    </w:p>
                    <w:p w:rsidR="00CE6FA3" w:rsidRPr="000C0FA2" w:rsidRDefault="00CE6FA3" w:rsidP="00CE6FA3">
                      <w:pPr>
                        <w:rPr>
                          <w:sz w:val="20"/>
                          <w:szCs w:val="20"/>
                        </w:rPr>
                      </w:pPr>
                      <w:r w:rsidRPr="000C0FA2">
                        <w:rPr>
                          <w:sz w:val="20"/>
                          <w:szCs w:val="20"/>
                        </w:rPr>
                        <w:t>The Talent Ministry</w:t>
                      </w:r>
                    </w:p>
                  </w:txbxContent>
                </v:textbox>
                <w10:wrap type="square" anchorx="margin"/>
              </v:shape>
            </w:pict>
          </mc:Fallback>
        </mc:AlternateContent>
      </w:r>
      <w:r w:rsidR="00952414" w:rsidRPr="007649BA">
        <w:rPr>
          <w:noProof/>
        </w:rPr>
        <w:drawing>
          <wp:anchor distT="0" distB="0" distL="114300" distR="114300" simplePos="0" relativeHeight="251661312" behindDoc="1" locked="0" layoutInCell="1" allowOverlap="1" wp14:anchorId="79F5D037" wp14:editId="6641BB00">
            <wp:simplePos x="0" y="0"/>
            <wp:positionH relativeFrom="margin">
              <wp:align>center</wp:align>
            </wp:positionH>
            <wp:positionV relativeFrom="paragraph">
              <wp:posOffset>190500</wp:posOffset>
            </wp:positionV>
            <wp:extent cx="2537460" cy="763905"/>
            <wp:effectExtent l="0" t="0" r="0" b="0"/>
            <wp:wrapSquare wrapText="bothSides"/>
            <wp:docPr id="3" name="Picture 1" descr="C:\Users\Sean Godbey\Desktop\Timberline\Serve 6.8\Logo\serve 6.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 Godbey\Desktop\Timberline\Serve 6.8\Logo\serve 6.8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7460" cy="763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52414">
        <w:rPr>
          <w:noProof/>
        </w:rPr>
        <mc:AlternateContent>
          <mc:Choice Requires="wps">
            <w:drawing>
              <wp:anchor distT="0" distB="0" distL="114300" distR="114300" simplePos="0" relativeHeight="251659264" behindDoc="0" locked="0" layoutInCell="1" allowOverlap="1" wp14:anchorId="18413D4E" wp14:editId="19D9A4DE">
                <wp:simplePos x="0" y="0"/>
                <wp:positionH relativeFrom="margin">
                  <wp:align>center</wp:align>
                </wp:positionH>
                <wp:positionV relativeFrom="paragraph">
                  <wp:posOffset>177165</wp:posOffset>
                </wp:positionV>
                <wp:extent cx="6731000" cy="783590"/>
                <wp:effectExtent l="0" t="0" r="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78359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56420" id="Rectangle 2" o:spid="_x0000_s1026" style="position:absolute;margin-left:0;margin-top:13.95pt;width:530pt;height:61.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rUoQIAAD8FAAAOAAAAZHJzL2Uyb0RvYy54bWysVNuO0zAQfUfiHyy/d3PZ9JKo6WovFCEt&#10;sGLhA9zYaSwcO9hu0y7i3xlP2tLCC0L0IfWMxzNnzhx7frNrFdkK66TRJU2uYkqErgyXel3SL5+X&#10;oxklzjPNmTJalHQvHL1ZvH4177tCpKYxigtLIIl2Rd+VtPG+K6LIVY1ombsyndCwWRvbMg+mXUfc&#10;sh6ytypK43gS9cbyzppKOAfeh2GTLjB/XYvKf6xrJzxRJQVsHr8Wv6vwjRZzVqwt6xpZHWCwf0DR&#10;Mqmh6CnVA/OMbKz8I1UrK2ucqf1VZdrI1LWsBPYA3STxb908N6wT2AuQ47oTTe7/pa0+bJ8skbyk&#10;GSWatTCiT0Aa02slSBro6TtXQNRz92RDg657NNVXR7S5byBK3Fpr+kYwDqCSEB9dHAiGg6Nk1b83&#10;HLKzjTfI1K62bUgIHJAdDmR/GojYeVKBczK9TuIY5lbB3nR2Pc5xYhErjqc76/xbYVoSFiW1gB2z&#10;s+2j8wENK44hiN4oyZdSKTT27l5ZsmWgDZAUNz0lijkPzpIu8Ye51KYF7EPcbBzwoGrADdoa3EdY&#10;DlNiWXdeSulQUJtQekA1eKBRwBn2QssomO95kmbxXZqPlpPZdJQts/Eon8azUZzkd/kkzvLsYfkj&#10;AEuyopGcC/0otTiKN8n+ThyHazTIDuVL+pLm43SMPV+gd3a9OjEF/R8oAG4vwlrp4S4r2ZZ0dgpi&#10;RRDHG82RM8+kGtbRJXykDDg4/iMrKKWgnkGFK8P3oCRrYNCgCXh1YNEY+0JJDze4pO7bhlkBQ3yn&#10;QY15kmXhyqORjacpGPZ8Z3W+w3QFqUrqKRmW9354JjadlesGKiVIjDa3oOBaoriCugdUgDsYcEux&#10;g8OLEp6Bcxujfr17i58AAAD//wMAUEsDBBQABgAIAAAAIQCpyPu+4QAAAAgBAAAPAAAAZHJzL2Rv&#10;d25yZXYueG1sTI9BT8MwDIXvSPyHyEhc0JZsExuUplOpYBckpG0IiVvWeG1F45Qm2wq/Hu8EN9vv&#10;6fl76XJwrThiHxpPGiZjBQKp9LahSsPb9nl0ByJEQ9a0nlDDNwZYZpcXqUmsP9Eaj5tYCQ6hkBgN&#10;dYxdImUoa3QmjH2HxNre985EXvtK2t6cONy1cqrUXDrTEH+oTYdFjeXn5uA0vH4sVl95/+Ne3p/2&#10;N6u8eJyFYq319dWQP4CIOMQ/M5zxGR0yZtr5A9kgWg1cJGqYLu5BnFU1V3zZ8XQ7mYHMUvm/QPYL&#10;AAD//wMAUEsBAi0AFAAGAAgAAAAhALaDOJL+AAAA4QEAABMAAAAAAAAAAAAAAAAAAAAAAFtDb250&#10;ZW50X1R5cGVzXS54bWxQSwECLQAUAAYACAAAACEAOP0h/9YAAACUAQAACwAAAAAAAAAAAAAAAAAv&#10;AQAAX3JlbHMvLnJlbHNQSwECLQAUAAYACAAAACEAn9UK1KECAAA/BQAADgAAAAAAAAAAAAAAAAAu&#10;AgAAZHJzL2Uyb0RvYy54bWxQSwECLQAUAAYACAAAACEAqcj7vuEAAAAIAQAADwAAAAAAAAAAAAAA&#10;AAD7BAAAZHJzL2Rvd25yZXYueG1sUEsFBgAAAAAEAAQA8wAAAAkGAAAAAA==&#10;" fillcolor="#d9d9d9" stroked="f">
                <w10:wrap type="square" anchorx="margin"/>
              </v:rect>
            </w:pict>
          </mc:Fallback>
        </mc:AlternateContent>
      </w:r>
    </w:p>
    <w:p w:rsidR="00952414" w:rsidRPr="00952414" w:rsidRDefault="00952414" w:rsidP="00952414">
      <w:pPr>
        <w:jc w:val="center"/>
        <w:rPr>
          <w:sz w:val="22"/>
        </w:rPr>
      </w:pPr>
      <w:r w:rsidRPr="00952414">
        <w:rPr>
          <w:sz w:val="22"/>
        </w:rPr>
        <w:t>SERVE68 Resource Center | 1239 E. Drake Rd | Fort Collins, CO | SERVE68.org/Talents</w:t>
      </w:r>
    </w:p>
    <w:p w:rsidR="00952414" w:rsidRPr="00952414" w:rsidRDefault="00952414" w:rsidP="00952414"/>
    <w:p w:rsidR="00952414" w:rsidRPr="001C0AFE" w:rsidRDefault="001C0AFE" w:rsidP="00952414">
      <w:pPr>
        <w:rPr>
          <w:sz w:val="18"/>
          <w:szCs w:val="18"/>
        </w:rPr>
      </w:pPr>
      <w:r w:rsidRPr="001C0AFE">
        <w:rPr>
          <w:sz w:val="18"/>
          <w:szCs w:val="18"/>
        </w:rPr>
        <w:t>Harvard Business Review</w:t>
      </w:r>
      <w:bookmarkStart w:id="0" w:name="_GoBack"/>
      <w:bookmarkEnd w:id="0"/>
    </w:p>
    <w:p w:rsidR="00952414" w:rsidRPr="00147E00" w:rsidRDefault="00147E00" w:rsidP="00952414">
      <w:pPr>
        <w:rPr>
          <w:sz w:val="18"/>
          <w:szCs w:val="18"/>
        </w:rPr>
      </w:pPr>
      <w:r w:rsidRPr="00147E00">
        <w:rPr>
          <w:sz w:val="18"/>
          <w:szCs w:val="18"/>
        </w:rPr>
        <w:t>Adapted from: 7</w:t>
      </w:r>
      <w:r w:rsidR="001C0AFE" w:rsidRPr="00147E00">
        <w:rPr>
          <w:sz w:val="18"/>
          <w:szCs w:val="18"/>
        </w:rPr>
        <w:t xml:space="preserve"> Questions to Raise Immediately </w:t>
      </w:r>
      <w:proofErr w:type="gramStart"/>
      <w:r w:rsidR="001C0AFE" w:rsidRPr="00147E00">
        <w:rPr>
          <w:sz w:val="18"/>
          <w:szCs w:val="18"/>
        </w:rPr>
        <w:t>After</w:t>
      </w:r>
      <w:proofErr w:type="gramEnd"/>
      <w:r w:rsidR="001C0AFE" w:rsidRPr="00147E00">
        <w:rPr>
          <w:sz w:val="18"/>
          <w:szCs w:val="18"/>
        </w:rPr>
        <w:t xml:space="preserve"> You’re Laid Off</w:t>
      </w:r>
    </w:p>
    <w:p w:rsidR="001C0AFE" w:rsidRDefault="00147E00" w:rsidP="00952414">
      <w:pPr>
        <w:rPr>
          <w:sz w:val="18"/>
          <w:szCs w:val="18"/>
        </w:rPr>
      </w:pPr>
      <w:r w:rsidRPr="00147E00">
        <w:rPr>
          <w:sz w:val="18"/>
          <w:szCs w:val="18"/>
        </w:rPr>
        <w:t>Susan Peppercorn</w:t>
      </w:r>
    </w:p>
    <w:p w:rsidR="00147E00" w:rsidRDefault="00147E00" w:rsidP="00147E00">
      <w:pPr>
        <w:jc w:val="center"/>
        <w:rPr>
          <w:rStyle w:val="Strong"/>
          <w:rFonts w:ascii="Lava Std" w:eastAsia="Times New Roman" w:hAnsi="Lava Std" w:cs="Times New Roman"/>
          <w:color w:val="282828"/>
          <w:spacing w:val="-2"/>
          <w:szCs w:val="24"/>
        </w:rPr>
      </w:pPr>
    </w:p>
    <w:p w:rsidR="00147E00" w:rsidRPr="00910EF9" w:rsidRDefault="00147E00" w:rsidP="00147E00">
      <w:pPr>
        <w:jc w:val="center"/>
        <w:rPr>
          <w:rStyle w:val="Strong"/>
          <w:rFonts w:eastAsia="Times New Roman" w:cs="Times New Roman"/>
          <w:color w:val="282828"/>
          <w:spacing w:val="-2"/>
          <w:sz w:val="28"/>
          <w:szCs w:val="28"/>
        </w:rPr>
      </w:pPr>
      <w:r w:rsidRPr="00910EF9">
        <w:rPr>
          <w:rStyle w:val="Strong"/>
          <w:rFonts w:eastAsia="Times New Roman" w:cs="Times New Roman"/>
          <w:color w:val="282828"/>
          <w:spacing w:val="-2"/>
          <w:sz w:val="28"/>
          <w:szCs w:val="28"/>
        </w:rPr>
        <w:t xml:space="preserve">What to do if you are Laid Off or know </w:t>
      </w:r>
      <w:proofErr w:type="gramStart"/>
      <w:r w:rsidRPr="00910EF9">
        <w:rPr>
          <w:rStyle w:val="Strong"/>
          <w:rFonts w:eastAsia="Times New Roman" w:cs="Times New Roman"/>
          <w:color w:val="282828"/>
          <w:spacing w:val="-2"/>
          <w:sz w:val="28"/>
          <w:szCs w:val="28"/>
        </w:rPr>
        <w:t>it’s</w:t>
      </w:r>
      <w:proofErr w:type="gramEnd"/>
      <w:r w:rsidRPr="00910EF9">
        <w:rPr>
          <w:rStyle w:val="Strong"/>
          <w:rFonts w:eastAsia="Times New Roman" w:cs="Times New Roman"/>
          <w:color w:val="282828"/>
          <w:spacing w:val="-2"/>
          <w:sz w:val="28"/>
          <w:szCs w:val="28"/>
        </w:rPr>
        <w:t xml:space="preserve"> Coming</w:t>
      </w:r>
    </w:p>
    <w:p w:rsidR="001C0AFE" w:rsidRDefault="001C0AFE" w:rsidP="001C0AFE">
      <w:pPr>
        <w:pStyle w:val="NormalWeb"/>
        <w:shd w:val="clear" w:color="auto" w:fill="FFFFFF"/>
        <w:rPr>
          <w:rFonts w:ascii="Lava Std" w:hAnsi="Lava Std"/>
          <w:color w:val="282828"/>
          <w:spacing w:val="-2"/>
        </w:rPr>
      </w:pPr>
      <w:r>
        <w:rPr>
          <w:rStyle w:val="Strong"/>
          <w:rFonts w:ascii="Lava Std" w:hAnsi="Lava Std"/>
          <w:color w:val="282828"/>
          <w:spacing w:val="-2"/>
        </w:rPr>
        <w:t xml:space="preserve">Q: When will I receive my last paycheck? Will I </w:t>
      </w:r>
      <w:proofErr w:type="gramStart"/>
      <w:r>
        <w:rPr>
          <w:rStyle w:val="Strong"/>
          <w:rFonts w:ascii="Lava Std" w:hAnsi="Lava Std"/>
          <w:color w:val="282828"/>
          <w:spacing w:val="-2"/>
        </w:rPr>
        <w:t>get</w:t>
      </w:r>
      <w:proofErr w:type="gramEnd"/>
      <w:r>
        <w:rPr>
          <w:rStyle w:val="Strong"/>
          <w:rFonts w:ascii="Lava Std" w:hAnsi="Lava Std"/>
          <w:color w:val="282828"/>
          <w:spacing w:val="-2"/>
        </w:rPr>
        <w:t xml:space="preserve"> paid for my unused vacation time?</w:t>
      </w:r>
    </w:p>
    <w:p w:rsidR="001C0AFE" w:rsidRDefault="001C0AFE" w:rsidP="001C0AFE">
      <w:pPr>
        <w:pStyle w:val="NormalWeb"/>
        <w:shd w:val="clear" w:color="auto" w:fill="FFFFFF"/>
        <w:rPr>
          <w:rFonts w:ascii="Lava Std" w:hAnsi="Lava Std"/>
          <w:color w:val="282828"/>
          <w:spacing w:val="-2"/>
        </w:rPr>
      </w:pPr>
      <w:r>
        <w:rPr>
          <w:rFonts w:ascii="Lava Std" w:hAnsi="Lava Std"/>
          <w:color w:val="282828"/>
          <w:spacing w:val="-2"/>
        </w:rPr>
        <w:t xml:space="preserve">One of the first things you should do if </w:t>
      </w:r>
      <w:proofErr w:type="gramStart"/>
      <w:r>
        <w:rPr>
          <w:rFonts w:ascii="Lava Std" w:hAnsi="Lava Std"/>
          <w:color w:val="282828"/>
          <w:spacing w:val="-2"/>
        </w:rPr>
        <w:t>you’re</w:t>
      </w:r>
      <w:proofErr w:type="gramEnd"/>
      <w:r>
        <w:rPr>
          <w:rFonts w:ascii="Lava Std" w:hAnsi="Lava Std"/>
          <w:color w:val="282828"/>
          <w:spacing w:val="-2"/>
        </w:rPr>
        <w:t xml:space="preserve"> worried about losing your job (or have already lost it) is to know where you stand financially. If you still have your job, double down on your short-term savings plan. Scrutinize your spending to avoid unnecessary purchases; trim memberships and services that you can live </w:t>
      </w:r>
      <w:proofErr w:type="gramStart"/>
      <w:r>
        <w:rPr>
          <w:rFonts w:ascii="Lava Std" w:hAnsi="Lava Std"/>
          <w:color w:val="282828"/>
          <w:spacing w:val="-2"/>
        </w:rPr>
        <w:t>without</w:t>
      </w:r>
      <w:proofErr w:type="gramEnd"/>
      <w:r>
        <w:rPr>
          <w:rFonts w:ascii="Lava Std" w:hAnsi="Lava Std"/>
          <w:color w:val="282828"/>
          <w:spacing w:val="-2"/>
        </w:rPr>
        <w:t>.</w:t>
      </w:r>
    </w:p>
    <w:p w:rsidR="001C0AFE" w:rsidRDefault="001C0AFE" w:rsidP="00952414">
      <w:pPr>
        <w:rPr>
          <w:rFonts w:ascii="Lava Std" w:hAnsi="Lava Std"/>
          <w:color w:val="282828"/>
          <w:spacing w:val="-3"/>
          <w:szCs w:val="24"/>
          <w:shd w:val="clear" w:color="auto" w:fill="FFFFFF"/>
        </w:rPr>
      </w:pPr>
      <w:r w:rsidRPr="001C0AFE">
        <w:rPr>
          <w:rFonts w:ascii="Lava Std" w:hAnsi="Lava Std"/>
          <w:color w:val="282828"/>
          <w:spacing w:val="-3"/>
          <w:szCs w:val="24"/>
          <w:shd w:val="clear" w:color="auto" w:fill="FFFFFF"/>
        </w:rPr>
        <w:t xml:space="preserve">If </w:t>
      </w:r>
      <w:proofErr w:type="gramStart"/>
      <w:r w:rsidRPr="001C0AFE">
        <w:rPr>
          <w:rFonts w:ascii="Lava Std" w:hAnsi="Lava Std"/>
          <w:color w:val="282828"/>
          <w:spacing w:val="-3"/>
          <w:szCs w:val="24"/>
          <w:shd w:val="clear" w:color="auto" w:fill="FFFFFF"/>
        </w:rPr>
        <w:t>you’ve</w:t>
      </w:r>
      <w:proofErr w:type="gramEnd"/>
      <w:r w:rsidRPr="001C0AFE">
        <w:rPr>
          <w:rFonts w:ascii="Lava Std" w:hAnsi="Lava Std"/>
          <w:color w:val="282828"/>
          <w:spacing w:val="-3"/>
          <w:szCs w:val="24"/>
          <w:shd w:val="clear" w:color="auto" w:fill="FFFFFF"/>
        </w:rPr>
        <w:t xml:space="preserve"> been laid off, </w:t>
      </w:r>
    </w:p>
    <w:p w:rsidR="001C0AFE" w:rsidRPr="001C0AFE" w:rsidRDefault="00147E00" w:rsidP="001C0AFE">
      <w:pPr>
        <w:pStyle w:val="ListParagraph"/>
        <w:numPr>
          <w:ilvl w:val="0"/>
          <w:numId w:val="1"/>
        </w:numPr>
        <w:rPr>
          <w:szCs w:val="24"/>
        </w:rPr>
      </w:pPr>
      <w:r>
        <w:rPr>
          <w:rFonts w:ascii="Lava Std" w:hAnsi="Lava Std"/>
          <w:color w:val="282828"/>
          <w:spacing w:val="-3"/>
          <w:szCs w:val="24"/>
          <w:shd w:val="clear" w:color="auto" w:fill="FFFFFF"/>
        </w:rPr>
        <w:t>F</w:t>
      </w:r>
      <w:r w:rsidR="001C0AFE" w:rsidRPr="001C0AFE">
        <w:rPr>
          <w:rFonts w:ascii="Lava Std" w:hAnsi="Lava Std"/>
          <w:color w:val="282828"/>
          <w:spacing w:val="-3"/>
          <w:szCs w:val="24"/>
          <w:shd w:val="clear" w:color="auto" w:fill="FFFFFF"/>
        </w:rPr>
        <w:t xml:space="preserve">ind out when </w:t>
      </w:r>
      <w:proofErr w:type="gramStart"/>
      <w:r w:rsidR="001C0AFE" w:rsidRPr="001C0AFE">
        <w:rPr>
          <w:rFonts w:ascii="Lava Std" w:hAnsi="Lava Std"/>
          <w:color w:val="282828"/>
          <w:spacing w:val="-3"/>
          <w:szCs w:val="24"/>
          <w:shd w:val="clear" w:color="auto" w:fill="FFFFFF"/>
        </w:rPr>
        <w:t>you’ll</w:t>
      </w:r>
      <w:proofErr w:type="gramEnd"/>
      <w:r w:rsidR="001C0AFE" w:rsidRPr="001C0AFE">
        <w:rPr>
          <w:rFonts w:ascii="Lava Std" w:hAnsi="Lava Std"/>
          <w:color w:val="282828"/>
          <w:spacing w:val="-3"/>
          <w:szCs w:val="24"/>
          <w:shd w:val="clear" w:color="auto" w:fill="FFFFFF"/>
        </w:rPr>
        <w:t xml:space="preserve"> receive your last paycheck and what it will include. </w:t>
      </w:r>
    </w:p>
    <w:p w:rsidR="001C0AFE" w:rsidRPr="001C0AFE" w:rsidRDefault="001C0AFE" w:rsidP="001C0AFE">
      <w:pPr>
        <w:pStyle w:val="ListParagraph"/>
        <w:numPr>
          <w:ilvl w:val="0"/>
          <w:numId w:val="1"/>
        </w:numPr>
        <w:rPr>
          <w:szCs w:val="24"/>
        </w:rPr>
      </w:pPr>
      <w:r w:rsidRPr="001C0AFE">
        <w:rPr>
          <w:rFonts w:ascii="Lava Std" w:hAnsi="Lava Std"/>
          <w:color w:val="282828"/>
          <w:spacing w:val="-3"/>
          <w:szCs w:val="24"/>
          <w:shd w:val="clear" w:color="auto" w:fill="FFFFFF"/>
        </w:rPr>
        <w:t xml:space="preserve">Verify details on benefits with HR, such as whether you will </w:t>
      </w:r>
      <w:proofErr w:type="gramStart"/>
      <w:r w:rsidRPr="001C0AFE">
        <w:rPr>
          <w:rFonts w:ascii="Lava Std" w:hAnsi="Lava Std"/>
          <w:color w:val="282828"/>
          <w:spacing w:val="-3"/>
          <w:szCs w:val="24"/>
          <w:shd w:val="clear" w:color="auto" w:fill="FFFFFF"/>
        </w:rPr>
        <w:t>get</w:t>
      </w:r>
      <w:proofErr w:type="gramEnd"/>
      <w:r w:rsidRPr="001C0AFE">
        <w:rPr>
          <w:rFonts w:ascii="Lava Std" w:hAnsi="Lava Std"/>
          <w:color w:val="282828"/>
          <w:spacing w:val="-3"/>
          <w:szCs w:val="24"/>
          <w:shd w:val="clear" w:color="auto" w:fill="FFFFFF"/>
        </w:rPr>
        <w:t xml:space="preserve"> paid out for unused vacation time. </w:t>
      </w:r>
    </w:p>
    <w:p w:rsidR="001C0AFE" w:rsidRPr="001C0AFE" w:rsidRDefault="001C0AFE" w:rsidP="001C0AFE">
      <w:pPr>
        <w:rPr>
          <w:szCs w:val="24"/>
        </w:rPr>
      </w:pPr>
      <w:proofErr w:type="gramStart"/>
      <w:r w:rsidRPr="001C0AFE">
        <w:rPr>
          <w:rFonts w:ascii="Lava Std" w:hAnsi="Lava Std"/>
          <w:color w:val="282828"/>
          <w:spacing w:val="-3"/>
          <w:szCs w:val="24"/>
          <w:shd w:val="clear" w:color="auto" w:fill="FFFFFF"/>
        </w:rPr>
        <w:t>It’s</w:t>
      </w:r>
      <w:proofErr w:type="gramEnd"/>
      <w:r w:rsidRPr="001C0AFE">
        <w:rPr>
          <w:rFonts w:ascii="Lava Std" w:hAnsi="Lava Std"/>
          <w:color w:val="282828"/>
          <w:spacing w:val="-3"/>
          <w:szCs w:val="24"/>
          <w:shd w:val="clear" w:color="auto" w:fill="FFFFFF"/>
        </w:rPr>
        <w:t xml:space="preserve"> also imperative to apply for unemployment insurance as soon as possible; knowing the amount you are eligible to receive will provide a clearer picture of your finances.</w:t>
      </w:r>
    </w:p>
    <w:p w:rsidR="001C0AFE" w:rsidRDefault="001C0AFE" w:rsidP="00952414">
      <w:pPr>
        <w:rPr>
          <w:rStyle w:val="Strong"/>
          <w:rFonts w:ascii="Lava Std" w:hAnsi="Lava Std"/>
          <w:color w:val="282828"/>
          <w:spacing w:val="-3"/>
          <w:sz w:val="29"/>
          <w:szCs w:val="29"/>
          <w:shd w:val="clear" w:color="auto" w:fill="FFFFFF"/>
        </w:rPr>
      </w:pPr>
    </w:p>
    <w:p w:rsidR="001C0AFE" w:rsidRDefault="001C0AFE" w:rsidP="00952414">
      <w:pPr>
        <w:rPr>
          <w:szCs w:val="24"/>
        </w:rPr>
      </w:pPr>
      <w:r>
        <w:rPr>
          <w:rStyle w:val="Strong"/>
          <w:rFonts w:ascii="Lava Std" w:hAnsi="Lava Std"/>
          <w:color w:val="282828"/>
          <w:spacing w:val="-3"/>
          <w:sz w:val="29"/>
          <w:szCs w:val="29"/>
          <w:shd w:val="clear" w:color="auto" w:fill="FFFFFF"/>
        </w:rPr>
        <w:t>Q: Will I receive severance pay?</w:t>
      </w:r>
    </w:p>
    <w:p w:rsidR="001C0AFE" w:rsidRDefault="001C0AFE" w:rsidP="001C0AFE">
      <w:pPr>
        <w:rPr>
          <w:szCs w:val="24"/>
        </w:rPr>
      </w:pPr>
    </w:p>
    <w:p w:rsidR="001C0AFE" w:rsidRDefault="001C0AFE" w:rsidP="001C0AFE">
      <w:pPr>
        <w:rPr>
          <w:szCs w:val="24"/>
        </w:rPr>
      </w:pPr>
      <w:r w:rsidRPr="001C0AFE">
        <w:rPr>
          <w:rFonts w:ascii="Lava Std" w:hAnsi="Lava Std"/>
          <w:color w:val="282828"/>
          <w:spacing w:val="-3"/>
          <w:szCs w:val="24"/>
          <w:shd w:val="clear" w:color="auto" w:fill="FFFFFF"/>
        </w:rPr>
        <w:t>Severance packages can come in several forms, including an extension of healthcare benefits and/or career transitions services, but they usually consist of a one-time lump sum paid to employees after their last day of employment. No federal laws currently require businesses to offer severance pay to terminated employees.</w:t>
      </w:r>
    </w:p>
    <w:p w:rsidR="001C0AFE" w:rsidRPr="001C0AFE" w:rsidRDefault="001C0AFE" w:rsidP="001C0AFE">
      <w:pPr>
        <w:shd w:val="clear" w:color="auto" w:fill="FFFFFF"/>
        <w:spacing w:before="100" w:beforeAutospacing="1" w:after="100" w:afterAutospacing="1" w:line="240" w:lineRule="auto"/>
        <w:rPr>
          <w:rFonts w:ascii="Lava Std" w:eastAsia="Times New Roman" w:hAnsi="Lava Std" w:cs="Times New Roman"/>
          <w:color w:val="282828"/>
          <w:spacing w:val="-2"/>
          <w:szCs w:val="24"/>
        </w:rPr>
      </w:pPr>
      <w:r w:rsidRPr="001C0AFE">
        <w:rPr>
          <w:rFonts w:ascii="Lava Std" w:eastAsia="Times New Roman" w:hAnsi="Lava Std" w:cs="Times New Roman"/>
          <w:color w:val="282828"/>
          <w:spacing w:val="-2"/>
          <w:szCs w:val="24"/>
        </w:rPr>
        <w:t>Receiving a lump-sum severance payment can feel like a windfall, but it can quickly disappear without a plan. Draw up a monthly budget and ask yourself these questions:</w:t>
      </w:r>
    </w:p>
    <w:p w:rsidR="001C0AFE" w:rsidRPr="001C0AFE" w:rsidRDefault="001C0AFE" w:rsidP="001C0AFE">
      <w:pPr>
        <w:numPr>
          <w:ilvl w:val="0"/>
          <w:numId w:val="2"/>
        </w:numPr>
        <w:shd w:val="clear" w:color="auto" w:fill="FFFFFF"/>
        <w:spacing w:line="240" w:lineRule="auto"/>
        <w:rPr>
          <w:rFonts w:ascii="Lava Std" w:eastAsia="Times New Roman" w:hAnsi="Lava Std" w:cs="Times New Roman"/>
          <w:color w:val="282828"/>
          <w:spacing w:val="-2"/>
          <w:szCs w:val="24"/>
        </w:rPr>
      </w:pPr>
      <w:r w:rsidRPr="001C0AFE">
        <w:rPr>
          <w:rFonts w:ascii="Lava Std" w:eastAsia="Times New Roman" w:hAnsi="Lava Std" w:cs="Times New Roman"/>
          <w:color w:val="282828"/>
          <w:spacing w:val="-2"/>
          <w:szCs w:val="24"/>
        </w:rPr>
        <w:t>How long could it take to get another similar paying job?</w:t>
      </w:r>
    </w:p>
    <w:p w:rsidR="001C0AFE" w:rsidRPr="001C0AFE" w:rsidRDefault="001C0AFE" w:rsidP="001C0AFE">
      <w:pPr>
        <w:numPr>
          <w:ilvl w:val="0"/>
          <w:numId w:val="2"/>
        </w:numPr>
        <w:shd w:val="clear" w:color="auto" w:fill="FFFFFF"/>
        <w:spacing w:line="240" w:lineRule="auto"/>
        <w:rPr>
          <w:rFonts w:ascii="Lava Std" w:eastAsia="Times New Roman" w:hAnsi="Lava Std" w:cs="Times New Roman"/>
          <w:color w:val="282828"/>
          <w:spacing w:val="-2"/>
          <w:szCs w:val="24"/>
        </w:rPr>
      </w:pPr>
      <w:r w:rsidRPr="001C0AFE">
        <w:rPr>
          <w:rFonts w:ascii="Lava Std" w:eastAsia="Times New Roman" w:hAnsi="Lava Std" w:cs="Times New Roman"/>
          <w:color w:val="282828"/>
          <w:spacing w:val="-2"/>
          <w:szCs w:val="24"/>
        </w:rPr>
        <w:t>Do I have enough to pay my mortgage and other debts for several months?</w:t>
      </w:r>
    </w:p>
    <w:p w:rsidR="001C0AFE" w:rsidRDefault="001C0AFE" w:rsidP="001C0AFE">
      <w:pPr>
        <w:shd w:val="clear" w:color="auto" w:fill="FFFFFF"/>
        <w:spacing w:before="100" w:beforeAutospacing="1" w:after="100" w:afterAutospacing="1" w:line="240" w:lineRule="auto"/>
        <w:rPr>
          <w:rFonts w:ascii="Lava Std" w:eastAsia="Times New Roman" w:hAnsi="Lava Std" w:cs="Times New Roman"/>
          <w:color w:val="282828"/>
          <w:spacing w:val="-2"/>
          <w:szCs w:val="24"/>
        </w:rPr>
      </w:pPr>
      <w:r>
        <w:rPr>
          <w:rFonts w:ascii="Lava Std" w:eastAsia="Times New Roman" w:hAnsi="Lava Std" w:cs="Times New Roman"/>
          <w:color w:val="282828"/>
          <w:spacing w:val="-2"/>
          <w:szCs w:val="24"/>
        </w:rPr>
        <w:t xml:space="preserve">Before your layoff: </w:t>
      </w:r>
    </w:p>
    <w:p w:rsidR="001C0AFE" w:rsidRDefault="001C0AFE" w:rsidP="001C0AFE">
      <w:pPr>
        <w:shd w:val="clear" w:color="auto" w:fill="FFFFFF"/>
        <w:spacing w:before="100" w:beforeAutospacing="1" w:after="100" w:afterAutospacing="1" w:line="240" w:lineRule="auto"/>
        <w:rPr>
          <w:rFonts w:ascii="Lava Std" w:eastAsia="Times New Roman" w:hAnsi="Lava Std" w:cs="Times New Roman"/>
          <w:color w:val="282828"/>
          <w:spacing w:val="-2"/>
          <w:szCs w:val="24"/>
        </w:rPr>
      </w:pPr>
      <w:r w:rsidRPr="001C0AFE">
        <w:rPr>
          <w:rFonts w:ascii="Lava Std" w:eastAsia="Times New Roman" w:hAnsi="Lava Std" w:cs="Times New Roman"/>
          <w:color w:val="282828"/>
          <w:spacing w:val="-2"/>
          <w:szCs w:val="24"/>
        </w:rPr>
        <w:t xml:space="preserve">If a layoff has </w:t>
      </w:r>
      <w:proofErr w:type="gramStart"/>
      <w:r w:rsidRPr="001C0AFE">
        <w:rPr>
          <w:rFonts w:ascii="Lava Std" w:eastAsia="Times New Roman" w:hAnsi="Lava Std" w:cs="Times New Roman"/>
          <w:color w:val="282828"/>
          <w:spacing w:val="-2"/>
          <w:szCs w:val="24"/>
        </w:rPr>
        <w:t>impacted</w:t>
      </w:r>
      <w:proofErr w:type="gramEnd"/>
      <w:r w:rsidRPr="001C0AFE">
        <w:rPr>
          <w:rFonts w:ascii="Lava Std" w:eastAsia="Times New Roman" w:hAnsi="Lava Std" w:cs="Times New Roman"/>
          <w:color w:val="282828"/>
          <w:spacing w:val="-2"/>
          <w:szCs w:val="24"/>
        </w:rPr>
        <w:t xml:space="preserve"> you, don’t assume that you can’t ask for more severance than the company is offering as its standard package, especially when it pertains to ancillary services such as career transition consulting. </w:t>
      </w:r>
      <w:proofErr w:type="gramStart"/>
      <w:r w:rsidRPr="001C0AFE">
        <w:rPr>
          <w:rFonts w:ascii="Lava Std" w:eastAsia="Times New Roman" w:hAnsi="Lava Std" w:cs="Times New Roman"/>
          <w:color w:val="282828"/>
          <w:spacing w:val="-2"/>
          <w:szCs w:val="24"/>
        </w:rPr>
        <w:t>It’s</w:t>
      </w:r>
      <w:proofErr w:type="gramEnd"/>
      <w:r w:rsidRPr="001C0AFE">
        <w:rPr>
          <w:rFonts w:ascii="Lava Std" w:eastAsia="Times New Roman" w:hAnsi="Lava Std" w:cs="Times New Roman"/>
          <w:color w:val="282828"/>
          <w:spacing w:val="-2"/>
          <w:szCs w:val="24"/>
        </w:rPr>
        <w:t xml:space="preserve"> in the best interest of your employer to maintain a positive relationship with you and build employee loyalty, particularly if the company wants to keep the option open to hire you back in the future.</w:t>
      </w:r>
    </w:p>
    <w:p w:rsidR="001C0AFE" w:rsidRDefault="001C0AFE" w:rsidP="001C0AFE">
      <w:pPr>
        <w:shd w:val="clear" w:color="auto" w:fill="FFFFFF"/>
        <w:spacing w:before="100" w:beforeAutospacing="1" w:after="100" w:afterAutospacing="1" w:line="240" w:lineRule="auto"/>
        <w:rPr>
          <w:rFonts w:ascii="Lava Std" w:eastAsia="Times New Roman" w:hAnsi="Lava Std" w:cs="Times New Roman"/>
          <w:color w:val="282828"/>
          <w:spacing w:val="-2"/>
          <w:szCs w:val="24"/>
        </w:rPr>
      </w:pPr>
    </w:p>
    <w:p w:rsidR="001C0AFE" w:rsidRPr="001C0AFE" w:rsidRDefault="001C0AFE" w:rsidP="001C0AFE">
      <w:pPr>
        <w:shd w:val="clear" w:color="auto" w:fill="FFFFFF"/>
        <w:spacing w:before="100" w:beforeAutospacing="1" w:after="100" w:afterAutospacing="1" w:line="240" w:lineRule="auto"/>
        <w:rPr>
          <w:rFonts w:ascii="Lava Std" w:eastAsia="Times New Roman" w:hAnsi="Lava Std" w:cs="Times New Roman"/>
          <w:color w:val="282828"/>
          <w:spacing w:val="-2"/>
          <w:szCs w:val="24"/>
        </w:rPr>
      </w:pPr>
    </w:p>
    <w:p w:rsidR="001C0AFE" w:rsidRDefault="001C0AFE" w:rsidP="001C0AFE">
      <w:pPr>
        <w:pStyle w:val="NormalWeb"/>
        <w:shd w:val="clear" w:color="auto" w:fill="FFFFFF"/>
        <w:rPr>
          <w:rFonts w:ascii="Lava Std" w:hAnsi="Lava Std"/>
          <w:color w:val="282828"/>
          <w:spacing w:val="-2"/>
        </w:rPr>
      </w:pPr>
      <w:r>
        <w:rPr>
          <w:rStyle w:val="Strong"/>
          <w:rFonts w:ascii="Lava Std" w:hAnsi="Lava Std"/>
          <w:color w:val="282828"/>
          <w:spacing w:val="-2"/>
        </w:rPr>
        <w:t>Q: Is the company offering healthcare coverage after my last day of work, and for how long?</w:t>
      </w:r>
    </w:p>
    <w:p w:rsidR="001C0AFE" w:rsidRDefault="001C0AFE" w:rsidP="001C0AFE">
      <w:pPr>
        <w:pStyle w:val="NormalWeb"/>
        <w:shd w:val="clear" w:color="auto" w:fill="FFFFFF"/>
        <w:rPr>
          <w:rFonts w:ascii="Lava Std" w:hAnsi="Lava Std"/>
          <w:color w:val="282828"/>
          <w:spacing w:val="-2"/>
        </w:rPr>
      </w:pPr>
      <w:r>
        <w:rPr>
          <w:rFonts w:ascii="Lava Std" w:hAnsi="Lava Std"/>
          <w:color w:val="282828"/>
          <w:spacing w:val="-2"/>
        </w:rPr>
        <w:t>The terms of your employer’s health plan and contract with their health insurer or third-party administrator will determine whether active employee healthcare coverage can continue during a layoff or short-term leave of absence. </w:t>
      </w:r>
    </w:p>
    <w:p w:rsidR="001C0AFE" w:rsidRDefault="001C0AFE" w:rsidP="001C0AFE">
      <w:pPr>
        <w:pStyle w:val="NormalWeb"/>
        <w:numPr>
          <w:ilvl w:val="0"/>
          <w:numId w:val="3"/>
        </w:numPr>
        <w:shd w:val="clear" w:color="auto" w:fill="FFFFFF"/>
        <w:rPr>
          <w:rFonts w:ascii="Lava Std" w:hAnsi="Lava Std"/>
          <w:color w:val="282828"/>
          <w:spacing w:val="-2"/>
        </w:rPr>
      </w:pPr>
      <w:r>
        <w:rPr>
          <w:rFonts w:ascii="Lava Std" w:hAnsi="Lava Std"/>
          <w:color w:val="282828"/>
          <w:spacing w:val="-2"/>
        </w:rPr>
        <w:t xml:space="preserve">Ask HR what type of </w:t>
      </w:r>
      <w:proofErr w:type="gramStart"/>
      <w:r>
        <w:rPr>
          <w:rFonts w:ascii="Lava Std" w:hAnsi="Lava Std"/>
          <w:color w:val="282828"/>
          <w:spacing w:val="-2"/>
        </w:rPr>
        <w:t>coverage your employer will provide, for how long, and what the costs will be to you</w:t>
      </w:r>
      <w:proofErr w:type="gramEnd"/>
      <w:r>
        <w:rPr>
          <w:rFonts w:ascii="Lava Std" w:hAnsi="Lava Std"/>
          <w:color w:val="282828"/>
          <w:spacing w:val="-2"/>
        </w:rPr>
        <w:t>.</w:t>
      </w:r>
    </w:p>
    <w:p w:rsidR="00147E00" w:rsidRDefault="001C0AFE" w:rsidP="001C0AFE">
      <w:pPr>
        <w:rPr>
          <w:szCs w:val="24"/>
        </w:rPr>
      </w:pPr>
      <w:r>
        <w:rPr>
          <w:rStyle w:val="Strong"/>
          <w:rFonts w:ascii="Lava Std" w:hAnsi="Lava Std"/>
          <w:color w:val="282828"/>
          <w:spacing w:val="-3"/>
          <w:sz w:val="29"/>
          <w:szCs w:val="29"/>
          <w:shd w:val="clear" w:color="auto" w:fill="FFFFFF"/>
        </w:rPr>
        <w:t>Q: Will you provide a reference for me?</w:t>
      </w:r>
    </w:p>
    <w:p w:rsidR="00147E00" w:rsidRDefault="00147E00" w:rsidP="00147E00">
      <w:pPr>
        <w:pStyle w:val="NormalWeb"/>
        <w:shd w:val="clear" w:color="auto" w:fill="FFFFFF"/>
        <w:rPr>
          <w:rFonts w:ascii="Lava Std" w:hAnsi="Lava Std"/>
          <w:color w:val="282828"/>
          <w:spacing w:val="-2"/>
        </w:rPr>
      </w:pPr>
      <w:r>
        <w:rPr>
          <w:rFonts w:ascii="Lava Std" w:hAnsi="Lava Std"/>
          <w:color w:val="282828"/>
          <w:spacing w:val="-2"/>
        </w:rPr>
        <w:t xml:space="preserve">While you may not be thinking about obtaining references from your current employer when you first learn that </w:t>
      </w:r>
      <w:proofErr w:type="gramStart"/>
      <w:r>
        <w:rPr>
          <w:rFonts w:ascii="Lava Std" w:hAnsi="Lava Std"/>
          <w:color w:val="282828"/>
          <w:spacing w:val="-2"/>
        </w:rPr>
        <w:t>you’ve</w:t>
      </w:r>
      <w:proofErr w:type="gramEnd"/>
      <w:r>
        <w:rPr>
          <w:rFonts w:ascii="Lava Std" w:hAnsi="Lava Std"/>
          <w:color w:val="282828"/>
          <w:spacing w:val="-2"/>
        </w:rPr>
        <w:t xml:space="preserve"> been laid off, it’s vital to explore this topic with your boss as soon as possible. </w:t>
      </w:r>
    </w:p>
    <w:p w:rsidR="00147E00" w:rsidRDefault="00147E00" w:rsidP="00147E00">
      <w:pPr>
        <w:pStyle w:val="NormalWeb"/>
        <w:shd w:val="clear" w:color="auto" w:fill="FFFFFF"/>
        <w:rPr>
          <w:rFonts w:ascii="Lava Std" w:hAnsi="Lava Std"/>
          <w:color w:val="282828"/>
          <w:spacing w:val="-2"/>
        </w:rPr>
      </w:pPr>
      <w:r>
        <w:rPr>
          <w:rFonts w:ascii="Lava Std" w:hAnsi="Lava Std"/>
          <w:color w:val="282828"/>
          <w:spacing w:val="-2"/>
        </w:rPr>
        <w:t xml:space="preserve">Prospective </w:t>
      </w:r>
      <w:r w:rsidRPr="00147E00">
        <w:rPr>
          <w:rFonts w:ascii="Lava Std" w:hAnsi="Lava Std"/>
          <w:spacing w:val="-2"/>
        </w:rPr>
        <w:t>employers will want to </w:t>
      </w:r>
      <w:hyperlink r:id="rId6" w:history="1">
        <w:r w:rsidRPr="00147E00">
          <w:rPr>
            <w:rStyle w:val="Hyperlink"/>
            <w:rFonts w:ascii="Lava Std" w:hAnsi="Lava Std"/>
            <w:color w:val="auto"/>
            <w:spacing w:val="-2"/>
            <w:u w:val="none"/>
          </w:rPr>
          <w:t>speak directly with your references</w:t>
        </w:r>
      </w:hyperlink>
      <w:r w:rsidRPr="00147E00">
        <w:rPr>
          <w:rFonts w:ascii="Lava Std" w:hAnsi="Lava Std"/>
          <w:spacing w:val="-2"/>
        </w:rPr>
        <w:t xml:space="preserve"> before extending an offer to you, so be sure to line up your recommenders </w:t>
      </w:r>
      <w:r w:rsidRPr="00147E00">
        <w:rPr>
          <w:rFonts w:ascii="Lava Std" w:hAnsi="Lava Std"/>
          <w:spacing w:val="-2"/>
          <w:u w:val="single"/>
        </w:rPr>
        <w:t>before your last day on the job</w:t>
      </w:r>
      <w:r>
        <w:rPr>
          <w:rFonts w:ascii="Lava Std" w:hAnsi="Lava Std"/>
          <w:spacing w:val="-2"/>
          <w:u w:val="single"/>
        </w:rPr>
        <w:t xml:space="preserve"> if </w:t>
      </w:r>
      <w:r>
        <w:rPr>
          <w:rFonts w:ascii="Lava Std" w:hAnsi="Lava Std"/>
          <w:spacing w:val="-2"/>
        </w:rPr>
        <w:t>possible.</w:t>
      </w:r>
      <w:r w:rsidRPr="00147E00">
        <w:rPr>
          <w:rFonts w:ascii="Lava Std" w:hAnsi="Lava Std"/>
          <w:spacing w:val="-2"/>
        </w:rPr>
        <w:t xml:space="preserve"> (Keep in mind that most employers prefer a conversation with your references </w:t>
      </w:r>
      <w:proofErr w:type="gramStart"/>
      <w:r w:rsidRPr="00147E00">
        <w:rPr>
          <w:rFonts w:ascii="Lava Std" w:hAnsi="Lava Std"/>
          <w:spacing w:val="-2"/>
        </w:rPr>
        <w:t>over</w:t>
      </w:r>
      <w:proofErr w:type="gramEnd"/>
      <w:r w:rsidRPr="00147E00">
        <w:rPr>
          <w:rFonts w:ascii="Lava Std" w:hAnsi="Lava Std"/>
          <w:spacing w:val="-2"/>
        </w:rPr>
        <w:t xml:space="preserve"> a written </w:t>
      </w:r>
      <w:r>
        <w:rPr>
          <w:rFonts w:ascii="Lava Std" w:hAnsi="Lava Std"/>
          <w:color w:val="282828"/>
          <w:spacing w:val="-2"/>
        </w:rPr>
        <w:t>letter.)</w:t>
      </w:r>
    </w:p>
    <w:p w:rsidR="00147E00" w:rsidRDefault="00147E00" w:rsidP="00147E00">
      <w:pPr>
        <w:pStyle w:val="NormalWeb"/>
        <w:shd w:val="clear" w:color="auto" w:fill="FFFFFF"/>
        <w:rPr>
          <w:rFonts w:ascii="Lava Std" w:hAnsi="Lava Std"/>
          <w:color w:val="282828"/>
          <w:spacing w:val="-2"/>
        </w:rPr>
      </w:pPr>
      <w:r>
        <w:rPr>
          <w:rFonts w:ascii="Lava Std" w:hAnsi="Lava Std"/>
          <w:color w:val="282828"/>
          <w:spacing w:val="-2"/>
        </w:rPr>
        <w:t>Another proactive step is to make sure that you have the collected contact information for managers and colleagues from your current company from whom you plan to request references. If you have a LinkedIn account, send these key connections an invitation to join your network on the site so that you can stay in touch.</w:t>
      </w:r>
      <w:r>
        <w:rPr>
          <w:rStyle w:val="Strong"/>
          <w:rFonts w:ascii="Lava Std" w:hAnsi="Lava Std"/>
          <w:color w:val="282828"/>
          <w:spacing w:val="-2"/>
        </w:rPr>
        <w:t> </w:t>
      </w:r>
    </w:p>
    <w:p w:rsidR="00147E00" w:rsidRPr="00147E00" w:rsidRDefault="00147E00" w:rsidP="00147E00">
      <w:pPr>
        <w:pStyle w:val="NormalWeb"/>
        <w:shd w:val="clear" w:color="auto" w:fill="FFFFFF"/>
        <w:rPr>
          <w:rStyle w:val="Strong"/>
          <w:rFonts w:eastAsiaTheme="minorHAnsi" w:cstheme="minorBidi"/>
          <w:spacing w:val="-3"/>
          <w:sz w:val="29"/>
          <w:szCs w:val="29"/>
          <w:shd w:val="clear" w:color="auto" w:fill="FFFFFF"/>
        </w:rPr>
      </w:pPr>
      <w:r w:rsidRPr="00147E00">
        <w:rPr>
          <w:rStyle w:val="Strong"/>
          <w:rFonts w:ascii="Lava Std" w:eastAsiaTheme="minorHAnsi" w:hAnsi="Lava Std" w:cstheme="minorBidi"/>
          <w:color w:val="282828"/>
          <w:spacing w:val="-3"/>
          <w:sz w:val="29"/>
          <w:szCs w:val="29"/>
          <w:shd w:val="clear" w:color="auto" w:fill="FFFFFF"/>
        </w:rPr>
        <w:t>Q: How can I get copies of my performance reviews and by when?</w:t>
      </w:r>
    </w:p>
    <w:p w:rsidR="00147E00" w:rsidRPr="00147E00" w:rsidRDefault="00147E00" w:rsidP="00147E00">
      <w:pPr>
        <w:pStyle w:val="NormalWeb"/>
        <w:shd w:val="clear" w:color="auto" w:fill="FFFFFF"/>
        <w:rPr>
          <w:rFonts w:ascii="Lava Std" w:hAnsi="Lava Std"/>
          <w:spacing w:val="-2"/>
        </w:rPr>
      </w:pPr>
      <w:r>
        <w:rPr>
          <w:rFonts w:ascii="Lava Std" w:hAnsi="Lava Std"/>
          <w:color w:val="282828"/>
          <w:spacing w:val="-2"/>
        </w:rPr>
        <w:t xml:space="preserve">If you </w:t>
      </w:r>
      <w:proofErr w:type="gramStart"/>
      <w:r>
        <w:rPr>
          <w:rFonts w:ascii="Lava Std" w:hAnsi="Lava Std"/>
          <w:color w:val="282828"/>
          <w:spacing w:val="-2"/>
        </w:rPr>
        <w:t>haven’t</w:t>
      </w:r>
      <w:proofErr w:type="gramEnd"/>
      <w:r>
        <w:rPr>
          <w:rFonts w:ascii="Lava Std" w:hAnsi="Lava Std"/>
          <w:color w:val="282828"/>
          <w:spacing w:val="-2"/>
        </w:rPr>
        <w:t xml:space="preserve"> saved copies of your previous performance reviews, ask your employer to send them to you before your last day. Having concrete examples of your accomplishments and words of affirmation from your manager in writing will provide invaluable details that you can draw on when </w:t>
      </w:r>
      <w:hyperlink r:id="rId7" w:history="1">
        <w:r w:rsidRPr="00147E00">
          <w:rPr>
            <w:rStyle w:val="Hyperlink"/>
            <w:rFonts w:ascii="Lava Std" w:hAnsi="Lava Std"/>
            <w:color w:val="auto"/>
            <w:spacing w:val="-2"/>
            <w:u w:val="none"/>
          </w:rPr>
          <w:t>updating your resume</w:t>
        </w:r>
      </w:hyperlink>
      <w:r w:rsidRPr="00147E00">
        <w:rPr>
          <w:rFonts w:ascii="Lava Std" w:hAnsi="Lava Std"/>
          <w:spacing w:val="-2"/>
        </w:rPr>
        <w:t> and </w:t>
      </w:r>
      <w:hyperlink r:id="rId8" w:history="1">
        <w:r w:rsidRPr="00147E00">
          <w:rPr>
            <w:rStyle w:val="Hyperlink"/>
            <w:rFonts w:ascii="Lava Std" w:hAnsi="Lava Std"/>
            <w:color w:val="auto"/>
            <w:spacing w:val="-2"/>
            <w:u w:val="none"/>
          </w:rPr>
          <w:t>LinkedIn profile</w:t>
        </w:r>
      </w:hyperlink>
      <w:r w:rsidRPr="00147E00">
        <w:rPr>
          <w:rFonts w:ascii="Lava Std" w:hAnsi="Lava Std"/>
          <w:spacing w:val="-2"/>
        </w:rPr>
        <w:t>.</w:t>
      </w:r>
    </w:p>
    <w:p w:rsidR="00910EF9" w:rsidRPr="00910EF9" w:rsidRDefault="00910EF9" w:rsidP="00910EF9">
      <w:pPr>
        <w:jc w:val="center"/>
        <w:rPr>
          <w:rFonts w:ascii="Lava Std" w:eastAsia="Times New Roman" w:hAnsi="Lava Std" w:cs="Times New Roman"/>
          <w:b/>
          <w:bCs/>
          <w:color w:val="282828"/>
          <w:spacing w:val="-2"/>
          <w:sz w:val="32"/>
          <w:szCs w:val="32"/>
        </w:rPr>
      </w:pPr>
      <w:r w:rsidRPr="00910EF9">
        <w:rPr>
          <w:rFonts w:ascii="Lava Std" w:eastAsia="Times New Roman" w:hAnsi="Lava Std" w:cs="Times New Roman"/>
          <w:b/>
          <w:bCs/>
          <w:color w:val="282828"/>
          <w:spacing w:val="-2"/>
          <w:sz w:val="32"/>
          <w:szCs w:val="32"/>
        </w:rPr>
        <w:t>Other Resources</w:t>
      </w:r>
    </w:p>
    <w:p w:rsidR="00910EF9" w:rsidRPr="00910EF9" w:rsidRDefault="00910EF9" w:rsidP="00910EF9">
      <w:pPr>
        <w:shd w:val="clear" w:color="auto" w:fill="FFFFFF"/>
        <w:spacing w:line="240" w:lineRule="auto"/>
        <w:rPr>
          <w:rFonts w:eastAsia="Times New Roman" w:cs="Arial"/>
          <w:color w:val="231F20"/>
          <w:sz w:val="22"/>
        </w:rPr>
      </w:pPr>
    </w:p>
    <w:p w:rsidR="00910EF9" w:rsidRPr="00910EF9" w:rsidRDefault="00910EF9" w:rsidP="00910EF9">
      <w:pPr>
        <w:shd w:val="clear" w:color="auto" w:fill="FFFFFF"/>
        <w:spacing w:line="240" w:lineRule="auto"/>
        <w:rPr>
          <w:rFonts w:eastAsia="Times New Roman" w:cs="Arial"/>
          <w:b/>
          <w:color w:val="231F20"/>
          <w:sz w:val="28"/>
          <w:szCs w:val="28"/>
        </w:rPr>
      </w:pPr>
      <w:r w:rsidRPr="00910EF9">
        <w:rPr>
          <w:rFonts w:eastAsia="Times New Roman" w:cs="Arial"/>
          <w:b/>
          <w:color w:val="231F20"/>
          <w:sz w:val="28"/>
          <w:szCs w:val="28"/>
        </w:rPr>
        <w:t xml:space="preserve">SERVE 68 Ministries are here to help.  </w:t>
      </w:r>
    </w:p>
    <w:p w:rsidR="00910EF9" w:rsidRPr="00910EF9" w:rsidRDefault="00CE6FA3" w:rsidP="00910EF9">
      <w:pPr>
        <w:shd w:val="clear" w:color="auto" w:fill="FFFFFF"/>
        <w:spacing w:line="240" w:lineRule="auto"/>
        <w:rPr>
          <w:rFonts w:eastAsia="Times New Roman" w:cs="Arial"/>
          <w:color w:val="231F20"/>
          <w:sz w:val="22"/>
        </w:rPr>
      </w:pPr>
      <w:hyperlink r:id="rId9" w:history="1">
        <w:r w:rsidR="00910EF9" w:rsidRPr="00910EF9">
          <w:rPr>
            <w:color w:val="0000FF"/>
            <w:u w:val="single"/>
          </w:rPr>
          <w:t>https://serve68.org/coronavirus-response/</w:t>
        </w:r>
      </w:hyperlink>
    </w:p>
    <w:p w:rsidR="00910EF9" w:rsidRPr="00910EF9" w:rsidRDefault="00910EF9" w:rsidP="00910EF9">
      <w:pPr>
        <w:numPr>
          <w:ilvl w:val="0"/>
          <w:numId w:val="5"/>
        </w:numPr>
        <w:contextualSpacing/>
      </w:pPr>
      <w:r w:rsidRPr="00910EF9">
        <w:t>Financial Assistance</w:t>
      </w:r>
    </w:p>
    <w:p w:rsidR="00910EF9" w:rsidRPr="00910EF9" w:rsidRDefault="00910EF9" w:rsidP="00910EF9">
      <w:pPr>
        <w:numPr>
          <w:ilvl w:val="0"/>
          <w:numId w:val="5"/>
        </w:numPr>
        <w:contextualSpacing/>
      </w:pPr>
      <w:r w:rsidRPr="00910EF9">
        <w:t>Food</w:t>
      </w:r>
    </w:p>
    <w:p w:rsidR="00910EF9" w:rsidRPr="00910EF9" w:rsidRDefault="00910EF9" w:rsidP="00910EF9">
      <w:pPr>
        <w:numPr>
          <w:ilvl w:val="0"/>
          <w:numId w:val="5"/>
        </w:numPr>
        <w:contextualSpacing/>
      </w:pPr>
      <w:r w:rsidRPr="00910EF9">
        <w:t>Employment Guidance</w:t>
      </w:r>
    </w:p>
    <w:p w:rsidR="00910EF9" w:rsidRPr="00910EF9" w:rsidRDefault="00910EF9" w:rsidP="00910EF9">
      <w:pPr>
        <w:numPr>
          <w:ilvl w:val="0"/>
          <w:numId w:val="5"/>
        </w:numPr>
        <w:contextualSpacing/>
      </w:pPr>
      <w:r w:rsidRPr="00910EF9">
        <w:t>Clothing</w:t>
      </w:r>
    </w:p>
    <w:p w:rsidR="00910EF9" w:rsidRPr="00910EF9" w:rsidRDefault="00910EF9" w:rsidP="00910EF9">
      <w:pPr>
        <w:numPr>
          <w:ilvl w:val="0"/>
          <w:numId w:val="5"/>
        </w:numPr>
        <w:contextualSpacing/>
      </w:pPr>
      <w:r w:rsidRPr="00910EF9">
        <w:t>Prayer, Care, and Wellness</w:t>
      </w:r>
    </w:p>
    <w:p w:rsidR="00910EF9" w:rsidRPr="00910EF9" w:rsidRDefault="00910EF9" w:rsidP="00910EF9"/>
    <w:p w:rsidR="00910EF9" w:rsidRPr="00910EF9" w:rsidRDefault="00910EF9" w:rsidP="00910EF9">
      <w:pPr>
        <w:rPr>
          <w:b/>
          <w:sz w:val="28"/>
          <w:szCs w:val="28"/>
        </w:rPr>
      </w:pPr>
      <w:proofErr w:type="gramStart"/>
      <w:r w:rsidRPr="00910EF9">
        <w:rPr>
          <w:b/>
          <w:sz w:val="28"/>
          <w:szCs w:val="28"/>
        </w:rPr>
        <w:t>Your</w:t>
      </w:r>
      <w:proofErr w:type="gramEnd"/>
      <w:r w:rsidRPr="00910EF9">
        <w:rPr>
          <w:b/>
          <w:sz w:val="28"/>
          <w:szCs w:val="28"/>
        </w:rPr>
        <w:t xml:space="preserve"> Local Home Church</w:t>
      </w:r>
    </w:p>
    <w:p w:rsidR="00910EF9" w:rsidRPr="00910EF9" w:rsidRDefault="00910EF9" w:rsidP="00910EF9">
      <w:pPr>
        <w:numPr>
          <w:ilvl w:val="0"/>
          <w:numId w:val="5"/>
        </w:numPr>
        <w:contextualSpacing/>
      </w:pPr>
      <w:r w:rsidRPr="00910EF9">
        <w:t>Spiritual Care</w:t>
      </w:r>
    </w:p>
    <w:p w:rsidR="00910EF9" w:rsidRPr="00910EF9" w:rsidRDefault="00910EF9" w:rsidP="00910EF9">
      <w:pPr>
        <w:numPr>
          <w:ilvl w:val="0"/>
          <w:numId w:val="5"/>
        </w:numPr>
        <w:contextualSpacing/>
      </w:pPr>
      <w:r w:rsidRPr="00910EF9">
        <w:t>Financial Assistance</w:t>
      </w:r>
    </w:p>
    <w:p w:rsidR="00910EF9" w:rsidRPr="00910EF9" w:rsidRDefault="00910EF9" w:rsidP="00910EF9">
      <w:pPr>
        <w:numPr>
          <w:ilvl w:val="0"/>
          <w:numId w:val="5"/>
        </w:numPr>
        <w:contextualSpacing/>
      </w:pPr>
      <w:r w:rsidRPr="00910EF9">
        <w:t>Food</w:t>
      </w:r>
    </w:p>
    <w:p w:rsidR="00910EF9" w:rsidRPr="00910EF9" w:rsidRDefault="00910EF9" w:rsidP="00910EF9">
      <w:pPr>
        <w:numPr>
          <w:ilvl w:val="0"/>
          <w:numId w:val="5"/>
        </w:numPr>
        <w:contextualSpacing/>
      </w:pPr>
      <w:r w:rsidRPr="00910EF9">
        <w:t>Clothing</w:t>
      </w:r>
    </w:p>
    <w:p w:rsidR="00CE2655" w:rsidRPr="00147E00" w:rsidRDefault="00CE2655" w:rsidP="00147E00">
      <w:pPr>
        <w:rPr>
          <w:szCs w:val="24"/>
        </w:rPr>
      </w:pPr>
    </w:p>
    <w:sectPr w:rsidR="00CE2655" w:rsidRPr="00147E00" w:rsidSect="009524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ava St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73AC7"/>
    <w:multiLevelType w:val="hybridMultilevel"/>
    <w:tmpl w:val="26C4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93CD0"/>
    <w:multiLevelType w:val="hybridMultilevel"/>
    <w:tmpl w:val="5FC44DD2"/>
    <w:lvl w:ilvl="0" w:tplc="04090003">
      <w:start w:val="1"/>
      <w:numFmt w:val="bullet"/>
      <w:lvlText w:val="o"/>
      <w:lvlJc w:val="left"/>
      <w:pPr>
        <w:ind w:left="830" w:hanging="360"/>
      </w:pPr>
      <w:rPr>
        <w:rFonts w:ascii="Courier New" w:hAnsi="Courier New" w:cs="Courier New"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4E8C1D61"/>
    <w:multiLevelType w:val="multilevel"/>
    <w:tmpl w:val="B124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70032"/>
    <w:multiLevelType w:val="hybridMultilevel"/>
    <w:tmpl w:val="617E8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F71FE"/>
    <w:multiLevelType w:val="hybridMultilevel"/>
    <w:tmpl w:val="F7DE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14"/>
    <w:rsid w:val="00147E00"/>
    <w:rsid w:val="001C0AFE"/>
    <w:rsid w:val="00910EF9"/>
    <w:rsid w:val="00952414"/>
    <w:rsid w:val="00CE2655"/>
    <w:rsid w:val="00CE6FA3"/>
    <w:rsid w:val="00F0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773F9-5EA1-4775-89FC-30D0A12D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sto MT" w:eastAsiaTheme="minorHAnsi" w:hAnsi="Calisto MT"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AFE"/>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1C0AFE"/>
    <w:rPr>
      <w:b/>
      <w:bCs/>
    </w:rPr>
  </w:style>
  <w:style w:type="paragraph" w:styleId="ListParagraph">
    <w:name w:val="List Paragraph"/>
    <w:basedOn w:val="Normal"/>
    <w:uiPriority w:val="34"/>
    <w:qFormat/>
    <w:rsid w:val="001C0AFE"/>
    <w:pPr>
      <w:ind w:left="720"/>
      <w:contextualSpacing/>
    </w:pPr>
  </w:style>
  <w:style w:type="character" w:styleId="Hyperlink">
    <w:name w:val="Hyperlink"/>
    <w:basedOn w:val="DefaultParagraphFont"/>
    <w:uiPriority w:val="99"/>
    <w:semiHidden/>
    <w:unhideWhenUsed/>
    <w:rsid w:val="00147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77535">
      <w:bodyDiv w:val="1"/>
      <w:marLeft w:val="0"/>
      <w:marRight w:val="0"/>
      <w:marTop w:val="0"/>
      <w:marBottom w:val="0"/>
      <w:divBdr>
        <w:top w:val="none" w:sz="0" w:space="0" w:color="auto"/>
        <w:left w:val="none" w:sz="0" w:space="0" w:color="auto"/>
        <w:bottom w:val="none" w:sz="0" w:space="0" w:color="auto"/>
        <w:right w:val="none" w:sz="0" w:space="0" w:color="auto"/>
      </w:divBdr>
    </w:div>
    <w:div w:id="562104113">
      <w:bodyDiv w:val="1"/>
      <w:marLeft w:val="0"/>
      <w:marRight w:val="0"/>
      <w:marTop w:val="0"/>
      <w:marBottom w:val="0"/>
      <w:divBdr>
        <w:top w:val="none" w:sz="0" w:space="0" w:color="auto"/>
        <w:left w:val="none" w:sz="0" w:space="0" w:color="auto"/>
        <w:bottom w:val="none" w:sz="0" w:space="0" w:color="auto"/>
        <w:right w:val="none" w:sz="0" w:space="0" w:color="auto"/>
      </w:divBdr>
    </w:div>
    <w:div w:id="892546287">
      <w:bodyDiv w:val="1"/>
      <w:marLeft w:val="0"/>
      <w:marRight w:val="0"/>
      <w:marTop w:val="0"/>
      <w:marBottom w:val="0"/>
      <w:divBdr>
        <w:top w:val="none" w:sz="0" w:space="0" w:color="auto"/>
        <w:left w:val="none" w:sz="0" w:space="0" w:color="auto"/>
        <w:bottom w:val="none" w:sz="0" w:space="0" w:color="auto"/>
        <w:right w:val="none" w:sz="0" w:space="0" w:color="auto"/>
      </w:divBdr>
    </w:div>
    <w:div w:id="1121649997">
      <w:bodyDiv w:val="1"/>
      <w:marLeft w:val="0"/>
      <w:marRight w:val="0"/>
      <w:marTop w:val="0"/>
      <w:marBottom w:val="0"/>
      <w:divBdr>
        <w:top w:val="none" w:sz="0" w:space="0" w:color="auto"/>
        <w:left w:val="none" w:sz="0" w:space="0" w:color="auto"/>
        <w:bottom w:val="none" w:sz="0" w:space="0" w:color="auto"/>
        <w:right w:val="none" w:sz="0" w:space="0" w:color="auto"/>
      </w:divBdr>
    </w:div>
    <w:div w:id="14389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15/05/how-to-use-your-linkedin-profile-to-power-a-career-transition" TargetMode="External"/><Relationship Id="rId3" Type="http://schemas.openxmlformats.org/officeDocument/2006/relationships/settings" Target="settings.xml"/><Relationship Id="rId7" Type="http://schemas.openxmlformats.org/officeDocument/2006/relationships/hyperlink" Target="https://hbr.org/2014/12/how-to-write-a-resume-that-stands-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2016/07/the-right-way-to-check-someones-referenc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rve68.org/coronavirus-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Advancement, CSU</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Curtis,Angie</dc:creator>
  <cp:keywords/>
  <dc:description/>
  <cp:lastModifiedBy>Curtis,Angie</cp:lastModifiedBy>
  <cp:revision>5</cp:revision>
  <dcterms:created xsi:type="dcterms:W3CDTF">2020-04-06T21:35:00Z</dcterms:created>
  <dcterms:modified xsi:type="dcterms:W3CDTF">2020-04-09T14:10:00Z</dcterms:modified>
</cp:coreProperties>
</file>