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14" w:rsidRDefault="00177480">
      <w:r w:rsidRPr="008F23B8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0A4E1C" wp14:editId="736342C3">
                <wp:simplePos x="0" y="0"/>
                <wp:positionH relativeFrom="margin">
                  <wp:posOffset>-123825</wp:posOffset>
                </wp:positionH>
                <wp:positionV relativeFrom="paragraph">
                  <wp:posOffset>352425</wp:posOffset>
                </wp:positionV>
                <wp:extent cx="1533525" cy="419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80" w:rsidRPr="000C0FA2" w:rsidRDefault="00177480" w:rsidP="001774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0FA2">
                              <w:rPr>
                                <w:sz w:val="20"/>
                                <w:szCs w:val="20"/>
                              </w:rPr>
                              <w:t xml:space="preserve">Provided by: </w:t>
                            </w:r>
                          </w:p>
                          <w:p w:rsidR="00177480" w:rsidRPr="000C0FA2" w:rsidRDefault="00177480" w:rsidP="001774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0FA2">
                              <w:rPr>
                                <w:sz w:val="20"/>
                                <w:szCs w:val="20"/>
                              </w:rPr>
                              <w:t>The Talent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A4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7.75pt;width:120.7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" stroked="f">
                <v:textbox>
                  <w:txbxContent>
                    <w:p w:rsidR="00177480" w:rsidRPr="000C0FA2" w:rsidRDefault="00177480" w:rsidP="00177480">
                      <w:pPr>
                        <w:rPr>
                          <w:sz w:val="20"/>
                          <w:szCs w:val="20"/>
                        </w:rPr>
                      </w:pPr>
                      <w:r w:rsidRPr="000C0FA2">
                        <w:rPr>
                          <w:sz w:val="20"/>
                          <w:szCs w:val="20"/>
                        </w:rPr>
                        <w:t xml:space="preserve">Provided by: </w:t>
                      </w:r>
                    </w:p>
                    <w:p w:rsidR="00177480" w:rsidRPr="000C0FA2" w:rsidRDefault="00177480" w:rsidP="00177480">
                      <w:pPr>
                        <w:rPr>
                          <w:sz w:val="20"/>
                          <w:szCs w:val="20"/>
                        </w:rPr>
                      </w:pPr>
                      <w:r w:rsidRPr="000C0FA2">
                        <w:rPr>
                          <w:sz w:val="20"/>
                          <w:szCs w:val="20"/>
                        </w:rPr>
                        <w:t>The Talent Ministry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414" w:rsidRPr="007649BA">
        <w:rPr>
          <w:noProof/>
        </w:rPr>
        <w:drawing>
          <wp:anchor distT="0" distB="0" distL="114300" distR="114300" simplePos="0" relativeHeight="251661312" behindDoc="1" locked="0" layoutInCell="1" allowOverlap="1" wp14:anchorId="79F5D037" wp14:editId="6641BB00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2537460" cy="763905"/>
            <wp:effectExtent l="0" t="0" r="0" b="0"/>
            <wp:wrapSquare wrapText="bothSides"/>
            <wp:docPr id="3" name="Picture 1" descr="C:\Users\Sean Godbey\Desktop\Timberline\Serve 6.8\Logo\serve 6.8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 Godbey\Desktop\Timberline\Serve 6.8\Logo\serve 6.8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3D4E" wp14:editId="19D9A4DE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731000" cy="783590"/>
                <wp:effectExtent l="0" t="0" r="0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7835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B82B9" id="Rectangle 2" o:spid="_x0000_s1026" style="position:absolute;margin-left:0;margin-top:13.95pt;width:530pt;height:6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" fillcolor="#d9d9d9" stroked="f">
                <w10:wrap type="square" anchorx="margin"/>
              </v:rect>
            </w:pict>
          </mc:Fallback>
        </mc:AlternateContent>
      </w:r>
    </w:p>
    <w:p w:rsidR="00952414" w:rsidRPr="00952414" w:rsidRDefault="00952414" w:rsidP="00952414">
      <w:pPr>
        <w:jc w:val="center"/>
        <w:rPr>
          <w:sz w:val="22"/>
        </w:rPr>
      </w:pPr>
      <w:r w:rsidRPr="00952414">
        <w:rPr>
          <w:sz w:val="22"/>
        </w:rPr>
        <w:t>SERVE68 Resource Center | 1239 E. Drake Rd | Fort Collins, CO | SERVE68.org/Talents</w:t>
      </w:r>
    </w:p>
    <w:p w:rsidR="00952414" w:rsidRDefault="00952414" w:rsidP="00952414"/>
    <w:p w:rsidR="00181B1C" w:rsidRDefault="007C15D4" w:rsidP="00181B1C">
      <w:pPr>
        <w:jc w:val="center"/>
        <w:rPr>
          <w:sz w:val="44"/>
          <w:szCs w:val="44"/>
        </w:rPr>
      </w:pPr>
      <w:r w:rsidRPr="00181B1C">
        <w:rPr>
          <w:sz w:val="44"/>
          <w:szCs w:val="44"/>
        </w:rPr>
        <w:t xml:space="preserve">Resume </w:t>
      </w:r>
      <w:r w:rsidR="00181B1C">
        <w:rPr>
          <w:sz w:val="44"/>
          <w:szCs w:val="44"/>
        </w:rPr>
        <w:t>H</w:t>
      </w:r>
      <w:r w:rsidRPr="00181B1C">
        <w:rPr>
          <w:sz w:val="44"/>
          <w:szCs w:val="44"/>
        </w:rPr>
        <w:t>elp</w:t>
      </w:r>
      <w:r w:rsidR="00753E77">
        <w:rPr>
          <w:sz w:val="44"/>
          <w:szCs w:val="44"/>
        </w:rPr>
        <w:t xml:space="preserve"> Guidelines</w:t>
      </w:r>
      <w:bookmarkStart w:id="0" w:name="_GoBack"/>
      <w:bookmarkEnd w:id="0"/>
    </w:p>
    <w:p w:rsidR="00181B1C" w:rsidRDefault="00181B1C" w:rsidP="00181B1C">
      <w:pPr>
        <w:rPr>
          <w:szCs w:val="24"/>
        </w:rPr>
      </w:pPr>
    </w:p>
    <w:p w:rsidR="007C15D4" w:rsidRDefault="00181B1C" w:rsidP="00181B1C">
      <w:pPr>
        <w:rPr>
          <w:szCs w:val="24"/>
        </w:rPr>
      </w:pPr>
      <w:r>
        <w:rPr>
          <w:szCs w:val="24"/>
        </w:rPr>
        <w:t xml:space="preserve">When you </w:t>
      </w:r>
      <w:r w:rsidR="006F2C61">
        <w:rPr>
          <w:szCs w:val="24"/>
        </w:rPr>
        <w:t xml:space="preserve">write </w:t>
      </w:r>
      <w:r>
        <w:rPr>
          <w:szCs w:val="24"/>
        </w:rPr>
        <w:t xml:space="preserve">your resume there are a number of things you can do to draw attention to </w:t>
      </w:r>
      <w:r w:rsidRPr="006F2C61">
        <w:rPr>
          <w:b/>
          <w:i/>
          <w:sz w:val="28"/>
          <w:szCs w:val="28"/>
        </w:rPr>
        <w:t>your</w:t>
      </w:r>
      <w:r w:rsidRPr="006F2C61">
        <w:rPr>
          <w:sz w:val="28"/>
          <w:szCs w:val="28"/>
        </w:rPr>
        <w:t xml:space="preserve"> </w:t>
      </w:r>
      <w:r>
        <w:rPr>
          <w:szCs w:val="24"/>
        </w:rPr>
        <w:t xml:space="preserve">resume over the next one in line.  </w:t>
      </w:r>
    </w:p>
    <w:p w:rsidR="00181B1C" w:rsidRDefault="00181B1C" w:rsidP="00181B1C">
      <w:pPr>
        <w:rPr>
          <w:szCs w:val="24"/>
        </w:rPr>
      </w:pPr>
    </w:p>
    <w:p w:rsidR="00523EE6" w:rsidRDefault="00181B1C" w:rsidP="00181B1C">
      <w:pPr>
        <w:rPr>
          <w:szCs w:val="24"/>
        </w:rPr>
      </w:pPr>
      <w:r>
        <w:rPr>
          <w:szCs w:val="24"/>
        </w:rPr>
        <w:t>Resumes should reflect the skill set you developed while in a previous job or those used you already possessed.  Either way – draw attention to what it took to accomplish the tasks you performed</w:t>
      </w:r>
      <w:r w:rsidR="006F2C61">
        <w:rPr>
          <w:szCs w:val="24"/>
        </w:rPr>
        <w:t xml:space="preserve"> </w:t>
      </w:r>
      <w:r w:rsidR="00513089">
        <w:rPr>
          <w:szCs w:val="24"/>
        </w:rPr>
        <w:t xml:space="preserve">and how </w:t>
      </w:r>
      <w:r w:rsidR="006F2C61">
        <w:rPr>
          <w:szCs w:val="24"/>
        </w:rPr>
        <w:t>often</w:t>
      </w:r>
      <w:r>
        <w:rPr>
          <w:szCs w:val="24"/>
        </w:rPr>
        <w:t xml:space="preserve">. </w:t>
      </w:r>
    </w:p>
    <w:p w:rsidR="00523EE6" w:rsidRDefault="00523EE6" w:rsidP="00181B1C">
      <w:pPr>
        <w:rPr>
          <w:szCs w:val="24"/>
        </w:rPr>
      </w:pPr>
    </w:p>
    <w:p w:rsidR="00513089" w:rsidRPr="00E1580C" w:rsidRDefault="00513089" w:rsidP="00513089">
      <w:pPr>
        <w:rPr>
          <w:b/>
          <w:sz w:val="32"/>
          <w:szCs w:val="32"/>
        </w:rPr>
      </w:pPr>
      <w:r w:rsidRPr="00E1580C">
        <w:rPr>
          <w:b/>
          <w:sz w:val="32"/>
          <w:szCs w:val="32"/>
        </w:rPr>
        <w:t>Helping them get to know you better:</w:t>
      </w:r>
    </w:p>
    <w:p w:rsidR="00513089" w:rsidRPr="00E1580C" w:rsidRDefault="00513089" w:rsidP="00513089">
      <w:pPr>
        <w:rPr>
          <w:b/>
          <w:sz w:val="32"/>
          <w:szCs w:val="32"/>
        </w:rPr>
      </w:pPr>
    </w:p>
    <w:p w:rsidR="00513089" w:rsidRDefault="00513089" w:rsidP="00513089">
      <w:pPr>
        <w:rPr>
          <w:szCs w:val="24"/>
        </w:rPr>
      </w:pPr>
      <w:r>
        <w:rPr>
          <w:szCs w:val="24"/>
        </w:rPr>
        <w:t xml:space="preserve">Start your resume with a profile.  Your profile will help potential employers get to know you better and a little about your character.  </w:t>
      </w:r>
    </w:p>
    <w:p w:rsidR="00513089" w:rsidRDefault="00513089" w:rsidP="00513089">
      <w:pPr>
        <w:rPr>
          <w:szCs w:val="24"/>
        </w:rPr>
      </w:pPr>
    </w:p>
    <w:p w:rsidR="00513089" w:rsidRDefault="00513089" w:rsidP="00513089">
      <w:pPr>
        <w:rPr>
          <w:szCs w:val="24"/>
        </w:rPr>
      </w:pPr>
      <w:r>
        <w:rPr>
          <w:szCs w:val="24"/>
        </w:rPr>
        <w:t>Example:</w:t>
      </w:r>
    </w:p>
    <w:p w:rsidR="00513089" w:rsidRDefault="00513089" w:rsidP="00513089">
      <w:pPr>
        <w:rPr>
          <w:szCs w:val="24"/>
        </w:rPr>
      </w:pPr>
    </w:p>
    <w:p w:rsidR="00513089" w:rsidRDefault="00513089" w:rsidP="00513089">
      <w:pPr>
        <w:rPr>
          <w:szCs w:val="24"/>
        </w:rPr>
      </w:pPr>
      <w:r>
        <w:rPr>
          <w:szCs w:val="24"/>
        </w:rPr>
        <w:t>PROFILE:</w:t>
      </w:r>
    </w:p>
    <w:p w:rsidR="00513089" w:rsidRDefault="00513089" w:rsidP="00513089">
      <w:pPr>
        <w:pStyle w:val="Default"/>
      </w:pPr>
    </w:p>
    <w:p w:rsidR="00513089" w:rsidRPr="00FC567D" w:rsidRDefault="00513089" w:rsidP="00FC567D">
      <w:pPr>
        <w:rPr>
          <w:i/>
          <w:sz w:val="25"/>
          <w:szCs w:val="25"/>
        </w:rPr>
      </w:pPr>
      <w:r w:rsidRPr="00FC567D">
        <w:rPr>
          <w:i/>
          <w:sz w:val="25"/>
          <w:szCs w:val="25"/>
        </w:rPr>
        <w:t xml:space="preserve">A hard working and eager customer service professional with a robust background in relationship building and customer service, with a solid desire to work in the medical field. My passion lies within the medical and caring fields using my strong attention to detail and work ethic. I enjoy working with the public and finding solutions to problems.  I have a keen capacity to learn from my team mates, and retain new information.  I take pride in having a strong work ethic.  </w:t>
      </w:r>
    </w:p>
    <w:p w:rsidR="00513089" w:rsidRDefault="00513089" w:rsidP="00513089">
      <w:pPr>
        <w:rPr>
          <w:szCs w:val="24"/>
        </w:rPr>
      </w:pPr>
    </w:p>
    <w:p w:rsidR="00513089" w:rsidRDefault="00513089" w:rsidP="00513089">
      <w:pPr>
        <w:rPr>
          <w:szCs w:val="24"/>
        </w:rPr>
      </w:pPr>
      <w:r>
        <w:rPr>
          <w:szCs w:val="24"/>
        </w:rPr>
        <w:t xml:space="preserve">Express who you are as a person.  Word your profile informing the reviewer as to what kind of person you are and what your interests and specialties are </w:t>
      </w:r>
      <w:proofErr w:type="gramStart"/>
      <w:r>
        <w:rPr>
          <w:szCs w:val="24"/>
        </w:rPr>
        <w:t>in</w:t>
      </w:r>
      <w:proofErr w:type="gramEnd"/>
      <w:r>
        <w:rPr>
          <w:szCs w:val="24"/>
        </w:rPr>
        <w:t xml:space="preserve">.  You can have one resume and several profiles.  Develop a profile for different job opportunities you apply for by simply adding a specific profile to the top of your resume.  </w:t>
      </w:r>
    </w:p>
    <w:p w:rsidR="00513089" w:rsidRDefault="00513089" w:rsidP="00181B1C">
      <w:pPr>
        <w:rPr>
          <w:szCs w:val="24"/>
        </w:rPr>
      </w:pPr>
    </w:p>
    <w:p w:rsidR="00E1580C" w:rsidRPr="00E1580C" w:rsidRDefault="00E1580C" w:rsidP="00181B1C">
      <w:pPr>
        <w:rPr>
          <w:b/>
          <w:sz w:val="32"/>
          <w:szCs w:val="32"/>
        </w:rPr>
      </w:pPr>
      <w:r w:rsidRPr="00E1580C">
        <w:rPr>
          <w:b/>
          <w:sz w:val="32"/>
          <w:szCs w:val="32"/>
        </w:rPr>
        <w:t>How to bring attention to your unique skillset:</w:t>
      </w:r>
    </w:p>
    <w:p w:rsidR="00E1580C" w:rsidRDefault="00E1580C" w:rsidP="00181B1C">
      <w:pPr>
        <w:rPr>
          <w:szCs w:val="24"/>
        </w:rPr>
      </w:pPr>
    </w:p>
    <w:p w:rsidR="00523EE6" w:rsidRDefault="00523EE6" w:rsidP="00181B1C">
      <w:pPr>
        <w:rPr>
          <w:szCs w:val="24"/>
        </w:rPr>
      </w:pPr>
      <w:r>
        <w:rPr>
          <w:szCs w:val="24"/>
        </w:rPr>
        <w:t>Example:</w:t>
      </w:r>
    </w:p>
    <w:p w:rsidR="00523EE6" w:rsidRDefault="00523EE6" w:rsidP="00181B1C">
      <w:pPr>
        <w:rPr>
          <w:szCs w:val="24"/>
        </w:rPr>
      </w:pPr>
    </w:p>
    <w:p w:rsidR="00523EE6" w:rsidRDefault="00523EE6" w:rsidP="00181B1C">
      <w:pPr>
        <w:rPr>
          <w:szCs w:val="24"/>
        </w:rPr>
      </w:pPr>
      <w:r>
        <w:rPr>
          <w:szCs w:val="24"/>
        </w:rPr>
        <w:t>Customer Service Rep.</w:t>
      </w:r>
    </w:p>
    <w:p w:rsidR="00181B1C" w:rsidRDefault="00523EE6" w:rsidP="00523EE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Daily I worked on multiple projects at one time</w:t>
      </w:r>
    </w:p>
    <w:p w:rsidR="00523EE6" w:rsidRDefault="00523EE6" w:rsidP="00523EE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Greeted and met with many diverse populations while helping with public requests</w:t>
      </w:r>
    </w:p>
    <w:p w:rsidR="00523EE6" w:rsidRDefault="00523EE6" w:rsidP="00523EE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Practiced phone etiquette daily as I assisted those who needed help</w:t>
      </w:r>
    </w:p>
    <w:p w:rsidR="00523EE6" w:rsidRPr="0077073D" w:rsidRDefault="00523EE6" w:rsidP="0077073D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77073D">
        <w:rPr>
          <w:szCs w:val="24"/>
        </w:rPr>
        <w:t>Researched problems and found solutions for customer inquiries</w:t>
      </w:r>
    </w:p>
    <w:p w:rsidR="0077073D" w:rsidRPr="0077073D" w:rsidRDefault="0077073D" w:rsidP="0077073D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77073D">
        <w:rPr>
          <w:szCs w:val="24"/>
        </w:rPr>
        <w:lastRenderedPageBreak/>
        <w:t>Welcomed and assisted customers with purchases; processed payments efficiently; maintained orderly merchandise; operated POS terminal; facilitated online purchases and organized the workflow for other associates.</w:t>
      </w:r>
    </w:p>
    <w:p w:rsidR="00523EE6" w:rsidRDefault="00523EE6" w:rsidP="00523EE6">
      <w:pPr>
        <w:rPr>
          <w:szCs w:val="24"/>
        </w:rPr>
      </w:pPr>
    </w:p>
    <w:p w:rsidR="00523EE6" w:rsidRDefault="00523EE6" w:rsidP="00523EE6">
      <w:pPr>
        <w:rPr>
          <w:szCs w:val="24"/>
        </w:rPr>
      </w:pPr>
      <w:r>
        <w:rPr>
          <w:szCs w:val="24"/>
        </w:rPr>
        <w:t xml:space="preserve">Be very specific </w:t>
      </w:r>
      <w:r w:rsidR="000719A0">
        <w:rPr>
          <w:szCs w:val="24"/>
        </w:rPr>
        <w:t xml:space="preserve">in listing your skills to </w:t>
      </w:r>
      <w:r>
        <w:rPr>
          <w:szCs w:val="24"/>
        </w:rPr>
        <w:t>what the job</w:t>
      </w:r>
      <w:r w:rsidR="000719A0">
        <w:rPr>
          <w:szCs w:val="24"/>
        </w:rPr>
        <w:t xml:space="preserve"> description </w:t>
      </w:r>
      <w:r>
        <w:rPr>
          <w:szCs w:val="24"/>
        </w:rPr>
        <w:t xml:space="preserve">is looking for, especially when you already have the skillset to do it.  </w:t>
      </w:r>
      <w:r w:rsidR="000719A0">
        <w:rPr>
          <w:szCs w:val="24"/>
        </w:rPr>
        <w:t xml:space="preserve">Make sure you are letting them know you have what they are looking for.  Remember this will be the only way they have to decide who to interview. </w:t>
      </w:r>
      <w:r>
        <w:rPr>
          <w:szCs w:val="24"/>
        </w:rPr>
        <w:t xml:space="preserve"> </w:t>
      </w:r>
      <w:r w:rsidR="009E6439">
        <w:rPr>
          <w:szCs w:val="24"/>
        </w:rPr>
        <w:t xml:space="preserve">Draw it out and make it clear.  </w:t>
      </w:r>
    </w:p>
    <w:p w:rsidR="00523EE6" w:rsidRDefault="00523EE6" w:rsidP="00523EE6">
      <w:pPr>
        <w:rPr>
          <w:szCs w:val="24"/>
        </w:rPr>
      </w:pPr>
    </w:p>
    <w:p w:rsidR="00E1580C" w:rsidRDefault="00E1580C" w:rsidP="00523EE6">
      <w:pPr>
        <w:rPr>
          <w:szCs w:val="24"/>
        </w:rPr>
      </w:pPr>
      <w:r>
        <w:rPr>
          <w:szCs w:val="24"/>
        </w:rPr>
        <w:t xml:space="preserve">Use Action Verbs </w:t>
      </w:r>
    </w:p>
    <w:p w:rsidR="00EE3729" w:rsidRDefault="00EE3729" w:rsidP="00E1580C">
      <w:pPr>
        <w:pStyle w:val="ListParagraph"/>
        <w:numPr>
          <w:ilvl w:val="0"/>
          <w:numId w:val="4"/>
        </w:numPr>
        <w:rPr>
          <w:szCs w:val="24"/>
        </w:rPr>
        <w:sectPr w:rsidR="00EE3729" w:rsidSect="0095241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23EE6" w:rsidRDefault="00E1580C" w:rsidP="00E1580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Advised</w:t>
      </w:r>
    </w:p>
    <w:p w:rsidR="00E1580C" w:rsidRDefault="00E1580C" w:rsidP="00E1580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Confirmed</w:t>
      </w:r>
    </w:p>
    <w:p w:rsidR="00E1580C" w:rsidRDefault="00E1580C" w:rsidP="00E1580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Developed</w:t>
      </w:r>
    </w:p>
    <w:p w:rsidR="00E1580C" w:rsidRDefault="00E1580C" w:rsidP="00E1580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Daily</w:t>
      </w:r>
    </w:p>
    <w:p w:rsidR="00E1580C" w:rsidRDefault="00E1580C" w:rsidP="00E1580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Practiced</w:t>
      </w:r>
    </w:p>
    <w:p w:rsidR="00E1580C" w:rsidRDefault="00E1580C" w:rsidP="00E1580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Edited</w:t>
      </w:r>
    </w:p>
    <w:p w:rsidR="00E1580C" w:rsidRDefault="00E1580C" w:rsidP="00E1580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Installed</w:t>
      </w:r>
    </w:p>
    <w:p w:rsidR="00E1580C" w:rsidRDefault="00E1580C" w:rsidP="00E1580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Interpreted</w:t>
      </w:r>
    </w:p>
    <w:p w:rsidR="00E1580C" w:rsidRDefault="00E1580C" w:rsidP="00E1580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Interacted</w:t>
      </w:r>
    </w:p>
    <w:p w:rsidR="00E1580C" w:rsidRDefault="00E1580C" w:rsidP="00E1580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Motivated</w:t>
      </w:r>
    </w:p>
    <w:p w:rsidR="00E1580C" w:rsidRDefault="00E1580C" w:rsidP="00E1580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Negotiated</w:t>
      </w:r>
    </w:p>
    <w:p w:rsidR="00E1580C" w:rsidRDefault="00E1580C" w:rsidP="00E1580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Operated</w:t>
      </w:r>
    </w:p>
    <w:p w:rsidR="00EE3729" w:rsidRDefault="00EE3729" w:rsidP="00E1580C">
      <w:pPr>
        <w:rPr>
          <w:szCs w:val="24"/>
        </w:rPr>
        <w:sectPr w:rsidR="00EE3729" w:rsidSect="00EE372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E1580C" w:rsidRDefault="00E1580C" w:rsidP="00E1580C">
      <w:pPr>
        <w:rPr>
          <w:szCs w:val="24"/>
        </w:rPr>
      </w:pPr>
    </w:p>
    <w:p w:rsidR="00E1580C" w:rsidRDefault="00E1580C" w:rsidP="00E1580C">
      <w:pPr>
        <w:rPr>
          <w:szCs w:val="24"/>
        </w:rPr>
      </w:pPr>
      <w:r>
        <w:rPr>
          <w:szCs w:val="24"/>
        </w:rPr>
        <w:t>Action verbs speak to the task</w:t>
      </w:r>
      <w:r w:rsidR="009E6439">
        <w:rPr>
          <w:szCs w:val="24"/>
        </w:rPr>
        <w:t xml:space="preserve">s </w:t>
      </w:r>
      <w:r>
        <w:rPr>
          <w:szCs w:val="24"/>
        </w:rPr>
        <w:t xml:space="preserve">you </w:t>
      </w:r>
      <w:r w:rsidR="009E6439">
        <w:rPr>
          <w:szCs w:val="24"/>
        </w:rPr>
        <w:t xml:space="preserve">have </w:t>
      </w:r>
      <w:r>
        <w:rPr>
          <w:szCs w:val="24"/>
        </w:rPr>
        <w:t>accomplished.  It draws attention to what they are looking for and confirms that you have th</w:t>
      </w:r>
      <w:r w:rsidR="00EE3729">
        <w:rPr>
          <w:szCs w:val="24"/>
        </w:rPr>
        <w:t xml:space="preserve">e </w:t>
      </w:r>
      <w:r>
        <w:rPr>
          <w:szCs w:val="24"/>
        </w:rPr>
        <w:t>skill</w:t>
      </w:r>
      <w:r w:rsidR="009E6439">
        <w:rPr>
          <w:szCs w:val="24"/>
        </w:rPr>
        <w:t xml:space="preserve"> set</w:t>
      </w:r>
      <w:r w:rsidR="00EE3729">
        <w:rPr>
          <w:szCs w:val="24"/>
        </w:rPr>
        <w:t xml:space="preserve"> they are looking for</w:t>
      </w:r>
      <w:r>
        <w:rPr>
          <w:szCs w:val="24"/>
        </w:rPr>
        <w:t xml:space="preserve">.  </w:t>
      </w:r>
    </w:p>
    <w:p w:rsidR="00E1580C" w:rsidRDefault="00E1580C" w:rsidP="00E1580C">
      <w:pPr>
        <w:rPr>
          <w:szCs w:val="24"/>
        </w:rPr>
      </w:pPr>
    </w:p>
    <w:p w:rsidR="001A63A2" w:rsidRDefault="001A63A2" w:rsidP="001A63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Education: </w:t>
      </w:r>
    </w:p>
    <w:p w:rsidR="001A63A2" w:rsidRPr="00A44D07" w:rsidRDefault="00E455E9" w:rsidP="001A63A2">
      <w:pPr>
        <w:rPr>
          <w:szCs w:val="24"/>
        </w:rPr>
      </w:pPr>
      <w:r>
        <w:rPr>
          <w:szCs w:val="24"/>
        </w:rPr>
        <w:t xml:space="preserve">List your degree with the year of graduation. </w:t>
      </w:r>
      <w:r w:rsidR="00A44D07">
        <w:rPr>
          <w:szCs w:val="24"/>
        </w:rPr>
        <w:t xml:space="preserve"> </w:t>
      </w:r>
      <w:r w:rsidR="00DC0AEE">
        <w:rPr>
          <w:szCs w:val="24"/>
        </w:rPr>
        <w:t xml:space="preserve">If </w:t>
      </w:r>
      <w:proofErr w:type="gramStart"/>
      <w:r w:rsidR="00DC0AEE">
        <w:rPr>
          <w:szCs w:val="24"/>
        </w:rPr>
        <w:t>it’s</w:t>
      </w:r>
      <w:proofErr w:type="gramEnd"/>
      <w:r w:rsidR="00DC0AEE">
        <w:rPr>
          <w:szCs w:val="24"/>
        </w:rPr>
        <w:t xml:space="preserve"> been 15-20 years since graduation, you do not need to list the year.  </w:t>
      </w:r>
      <w:r w:rsidR="00A44D07">
        <w:rPr>
          <w:szCs w:val="24"/>
        </w:rPr>
        <w:t xml:space="preserve"> </w:t>
      </w:r>
    </w:p>
    <w:p w:rsidR="00A44D07" w:rsidRDefault="00A44D07" w:rsidP="00A44D07">
      <w:pPr>
        <w:autoSpaceDE w:val="0"/>
        <w:autoSpaceDN w:val="0"/>
        <w:adjustRightInd w:val="0"/>
        <w:spacing w:line="240" w:lineRule="auto"/>
        <w:rPr>
          <w:rFonts w:ascii="DejaVuSans-Bold" w:hAnsi="DejaVuSans-Bold" w:cs="DejaVuSans-Bold"/>
          <w:b/>
          <w:bCs/>
          <w:color w:val="000000"/>
          <w:sz w:val="22"/>
        </w:rPr>
      </w:pPr>
    </w:p>
    <w:p w:rsidR="00A44D07" w:rsidRPr="00E455E9" w:rsidRDefault="00A44D07" w:rsidP="00A44D07">
      <w:pPr>
        <w:autoSpaceDE w:val="0"/>
        <w:autoSpaceDN w:val="0"/>
        <w:adjustRightInd w:val="0"/>
        <w:spacing w:line="240" w:lineRule="auto"/>
        <w:rPr>
          <w:rFonts w:cs="DejaVuSans-Bold"/>
          <w:bCs/>
          <w:color w:val="000000"/>
          <w:szCs w:val="24"/>
        </w:rPr>
      </w:pPr>
      <w:r w:rsidRPr="00E455E9">
        <w:rPr>
          <w:rFonts w:cs="DejaVuSans-Bold"/>
          <w:bCs/>
          <w:color w:val="000000"/>
          <w:szCs w:val="24"/>
        </w:rPr>
        <w:t xml:space="preserve">Examples: </w:t>
      </w:r>
    </w:p>
    <w:p w:rsidR="00A44D07" w:rsidRPr="00E455E9" w:rsidRDefault="00A44D07" w:rsidP="00A44D07">
      <w:pPr>
        <w:autoSpaceDE w:val="0"/>
        <w:autoSpaceDN w:val="0"/>
        <w:adjustRightInd w:val="0"/>
        <w:spacing w:line="240" w:lineRule="auto"/>
        <w:rPr>
          <w:rFonts w:cs="DejaVuSans-Bold"/>
          <w:b/>
          <w:bCs/>
          <w:color w:val="000000"/>
          <w:szCs w:val="24"/>
        </w:rPr>
      </w:pPr>
    </w:p>
    <w:p w:rsidR="00A44D07" w:rsidRPr="007C20D3" w:rsidRDefault="00A44D07" w:rsidP="00A44D07">
      <w:pPr>
        <w:autoSpaceDE w:val="0"/>
        <w:autoSpaceDN w:val="0"/>
        <w:adjustRightInd w:val="0"/>
        <w:spacing w:line="240" w:lineRule="auto"/>
        <w:rPr>
          <w:rFonts w:cs="DejaVuSans-Bold"/>
          <w:bCs/>
          <w:color w:val="000000"/>
          <w:szCs w:val="24"/>
        </w:rPr>
      </w:pPr>
      <w:r w:rsidRPr="00E455E9">
        <w:rPr>
          <w:rFonts w:cs="DejaVuSans-Bold"/>
          <w:b/>
          <w:bCs/>
          <w:color w:val="000000"/>
          <w:szCs w:val="24"/>
        </w:rPr>
        <w:t>Interdisciplinary Studies, BA – concentration in Crisis Management</w:t>
      </w:r>
      <w:r w:rsidRPr="00E455E9">
        <w:rPr>
          <w:rFonts w:cs="DejaVuSans-Bold"/>
          <w:b/>
          <w:bCs/>
          <w:color w:val="000000"/>
          <w:szCs w:val="24"/>
        </w:rPr>
        <w:tab/>
      </w:r>
      <w:r w:rsidRPr="00E455E9">
        <w:rPr>
          <w:rFonts w:cs="DejaVuSans-Bold"/>
          <w:b/>
          <w:bCs/>
          <w:color w:val="000000"/>
          <w:szCs w:val="24"/>
        </w:rPr>
        <w:tab/>
      </w:r>
      <w:r w:rsidRPr="00E455E9">
        <w:rPr>
          <w:rFonts w:cs="DejaVuSans-Bold"/>
          <w:b/>
          <w:bCs/>
          <w:color w:val="000000"/>
          <w:szCs w:val="24"/>
        </w:rPr>
        <w:tab/>
      </w:r>
      <w:r w:rsidR="007C20D3" w:rsidRPr="007C20D3">
        <w:rPr>
          <w:rFonts w:cs="DejaVuSans-Bold"/>
          <w:bCs/>
          <w:color w:val="000000"/>
          <w:szCs w:val="24"/>
        </w:rPr>
        <w:t>1998</w:t>
      </w:r>
    </w:p>
    <w:p w:rsidR="00A44D07" w:rsidRPr="00E455E9" w:rsidRDefault="00A44D07" w:rsidP="00A44D07">
      <w:pPr>
        <w:rPr>
          <w:b/>
          <w:szCs w:val="24"/>
        </w:rPr>
      </w:pPr>
      <w:r w:rsidRPr="00E455E9">
        <w:rPr>
          <w:rFonts w:cs="DejaVuSans-Oblique"/>
          <w:i/>
          <w:iCs/>
          <w:color w:val="000000"/>
          <w:szCs w:val="24"/>
        </w:rPr>
        <w:t>Arizona State University – West, Cum Laude</w:t>
      </w:r>
    </w:p>
    <w:p w:rsidR="00A44D07" w:rsidRPr="00E455E9" w:rsidRDefault="00A44D07" w:rsidP="00A44D07">
      <w:pPr>
        <w:autoSpaceDE w:val="0"/>
        <w:autoSpaceDN w:val="0"/>
        <w:adjustRightInd w:val="0"/>
        <w:spacing w:line="240" w:lineRule="auto"/>
        <w:rPr>
          <w:rFonts w:cs="CIDFont+F1"/>
          <w:color w:val="405242"/>
          <w:szCs w:val="24"/>
        </w:rPr>
      </w:pPr>
    </w:p>
    <w:p w:rsidR="00A44D07" w:rsidRPr="00E455E9" w:rsidRDefault="00A44D07" w:rsidP="00A44D07">
      <w:pPr>
        <w:autoSpaceDE w:val="0"/>
        <w:autoSpaceDN w:val="0"/>
        <w:adjustRightInd w:val="0"/>
        <w:spacing w:line="240" w:lineRule="auto"/>
        <w:rPr>
          <w:rFonts w:cs="CIDFont+F1"/>
          <w:b/>
          <w:szCs w:val="24"/>
        </w:rPr>
      </w:pPr>
      <w:r w:rsidRPr="00E455E9">
        <w:rPr>
          <w:rFonts w:cs="CIDFont+F1"/>
          <w:b/>
          <w:szCs w:val="24"/>
        </w:rPr>
        <w:t>Suffolk University, Boston, MA</w:t>
      </w:r>
    </w:p>
    <w:p w:rsidR="00A44D07" w:rsidRPr="00E455E9" w:rsidRDefault="00A44D07" w:rsidP="00A44D07">
      <w:pPr>
        <w:autoSpaceDE w:val="0"/>
        <w:autoSpaceDN w:val="0"/>
        <w:adjustRightInd w:val="0"/>
        <w:spacing w:line="240" w:lineRule="auto"/>
        <w:rPr>
          <w:rFonts w:cs="CIDFont+F1"/>
          <w:color w:val="000000"/>
          <w:szCs w:val="24"/>
        </w:rPr>
      </w:pPr>
      <w:r w:rsidRPr="00E455E9">
        <w:rPr>
          <w:rFonts w:cs="CIDFont+F1"/>
          <w:color w:val="000000"/>
          <w:szCs w:val="24"/>
        </w:rPr>
        <w:t xml:space="preserve">Masters of Business Administration - Focus in Nonprofit Management </w:t>
      </w:r>
      <w:r w:rsidRPr="00E455E9">
        <w:rPr>
          <w:rFonts w:cs="CIDFont+F1"/>
          <w:color w:val="000000"/>
          <w:szCs w:val="24"/>
        </w:rPr>
        <w:tab/>
      </w:r>
      <w:r w:rsidRPr="00E455E9">
        <w:rPr>
          <w:rFonts w:cs="CIDFont+F1"/>
          <w:color w:val="000000"/>
          <w:szCs w:val="24"/>
        </w:rPr>
        <w:tab/>
        <w:t>2012</w:t>
      </w:r>
    </w:p>
    <w:p w:rsidR="00A44D07" w:rsidRPr="00E455E9" w:rsidRDefault="00A44D07" w:rsidP="00A44D07">
      <w:pPr>
        <w:autoSpaceDE w:val="0"/>
        <w:autoSpaceDN w:val="0"/>
        <w:adjustRightInd w:val="0"/>
        <w:spacing w:line="240" w:lineRule="auto"/>
        <w:rPr>
          <w:rFonts w:cs="CIDFont+F1"/>
          <w:color w:val="405242"/>
          <w:szCs w:val="24"/>
        </w:rPr>
      </w:pPr>
    </w:p>
    <w:p w:rsidR="00E455E9" w:rsidRPr="00E455E9" w:rsidRDefault="00A44D07" w:rsidP="00E455E9">
      <w:pPr>
        <w:autoSpaceDE w:val="0"/>
        <w:autoSpaceDN w:val="0"/>
        <w:adjustRightInd w:val="0"/>
        <w:spacing w:line="240" w:lineRule="auto"/>
        <w:rPr>
          <w:rFonts w:cs="CIDFont+F1"/>
          <w:b/>
          <w:color w:val="405242"/>
          <w:szCs w:val="24"/>
        </w:rPr>
      </w:pPr>
      <w:r w:rsidRPr="00E455E9">
        <w:rPr>
          <w:rFonts w:cs="CIDFont+F1"/>
          <w:b/>
          <w:szCs w:val="24"/>
        </w:rPr>
        <w:t>Syracuse University, Syracuse, NY</w:t>
      </w:r>
      <w:r w:rsidR="00E455E9" w:rsidRPr="00E455E9">
        <w:rPr>
          <w:rFonts w:cs="CIDFont+F1"/>
          <w:b/>
          <w:color w:val="405242"/>
          <w:szCs w:val="24"/>
        </w:rPr>
        <w:tab/>
      </w:r>
      <w:r w:rsidR="00E455E9" w:rsidRPr="00E455E9">
        <w:rPr>
          <w:rFonts w:cs="CIDFont+F1"/>
          <w:b/>
          <w:color w:val="405242"/>
          <w:szCs w:val="24"/>
        </w:rPr>
        <w:tab/>
      </w:r>
      <w:r w:rsidR="00E455E9" w:rsidRPr="00E455E9">
        <w:rPr>
          <w:rFonts w:cs="CIDFont+F1"/>
          <w:b/>
          <w:color w:val="405242"/>
          <w:szCs w:val="24"/>
        </w:rPr>
        <w:tab/>
      </w:r>
      <w:r w:rsidR="00E455E9" w:rsidRPr="00E455E9">
        <w:rPr>
          <w:rFonts w:cs="CIDFont+F1"/>
          <w:b/>
          <w:color w:val="405242"/>
          <w:szCs w:val="24"/>
        </w:rPr>
        <w:tab/>
      </w:r>
      <w:r w:rsidR="00E455E9" w:rsidRPr="00E455E9">
        <w:rPr>
          <w:rFonts w:cs="CIDFont+F1"/>
          <w:b/>
          <w:color w:val="405242"/>
          <w:szCs w:val="24"/>
        </w:rPr>
        <w:tab/>
      </w:r>
      <w:r w:rsidR="00E455E9" w:rsidRPr="00E455E9">
        <w:rPr>
          <w:rFonts w:cs="CIDFont+F1"/>
          <w:b/>
          <w:color w:val="405242"/>
          <w:szCs w:val="24"/>
        </w:rPr>
        <w:tab/>
      </w:r>
      <w:r w:rsidR="00E455E9" w:rsidRPr="00E455E9">
        <w:rPr>
          <w:rFonts w:cs="CIDFont+F1"/>
          <w:b/>
          <w:color w:val="405242"/>
          <w:szCs w:val="24"/>
        </w:rPr>
        <w:tab/>
      </w:r>
    </w:p>
    <w:p w:rsidR="00A44D07" w:rsidRPr="00E455E9" w:rsidRDefault="00A44D07" w:rsidP="00E455E9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E455E9">
        <w:rPr>
          <w:rFonts w:cs="CIDFont+F1"/>
          <w:color w:val="000000"/>
          <w:szCs w:val="24"/>
        </w:rPr>
        <w:t xml:space="preserve">BFA, Fashion Design </w:t>
      </w:r>
      <w:r w:rsidRPr="00E455E9">
        <w:rPr>
          <w:rFonts w:cs="CIDFont+F1"/>
          <w:color w:val="000000"/>
          <w:szCs w:val="24"/>
        </w:rPr>
        <w:tab/>
      </w:r>
      <w:r w:rsidR="00E455E9">
        <w:rPr>
          <w:rFonts w:cs="CIDFont+F1"/>
          <w:color w:val="000000"/>
          <w:szCs w:val="24"/>
        </w:rPr>
        <w:tab/>
      </w:r>
      <w:r w:rsidR="00E455E9">
        <w:rPr>
          <w:rFonts w:cs="CIDFont+F1"/>
          <w:color w:val="000000"/>
          <w:szCs w:val="24"/>
        </w:rPr>
        <w:tab/>
      </w:r>
      <w:r w:rsidR="00E455E9">
        <w:rPr>
          <w:rFonts w:cs="CIDFont+F1"/>
          <w:color w:val="000000"/>
          <w:szCs w:val="24"/>
        </w:rPr>
        <w:tab/>
      </w:r>
      <w:r w:rsidR="00E455E9">
        <w:rPr>
          <w:rFonts w:cs="CIDFont+F1"/>
          <w:color w:val="000000"/>
          <w:szCs w:val="24"/>
        </w:rPr>
        <w:tab/>
      </w:r>
      <w:r w:rsidR="00E455E9">
        <w:rPr>
          <w:rFonts w:cs="CIDFont+F1"/>
          <w:color w:val="000000"/>
          <w:szCs w:val="24"/>
        </w:rPr>
        <w:tab/>
      </w:r>
      <w:r w:rsidR="00E455E9">
        <w:rPr>
          <w:rFonts w:cs="CIDFont+F1"/>
          <w:color w:val="000000"/>
          <w:szCs w:val="24"/>
        </w:rPr>
        <w:tab/>
      </w:r>
      <w:r w:rsidR="00E455E9">
        <w:rPr>
          <w:rFonts w:cs="CIDFont+F1"/>
          <w:color w:val="000000"/>
          <w:szCs w:val="24"/>
        </w:rPr>
        <w:tab/>
      </w:r>
      <w:r w:rsidR="00E455E9">
        <w:rPr>
          <w:rFonts w:cs="CIDFont+F1"/>
          <w:color w:val="000000"/>
          <w:szCs w:val="24"/>
        </w:rPr>
        <w:tab/>
      </w:r>
    </w:p>
    <w:p w:rsidR="00A44D07" w:rsidRPr="00E455E9" w:rsidRDefault="00A44D07" w:rsidP="001A63A2">
      <w:pPr>
        <w:rPr>
          <w:b/>
          <w:szCs w:val="24"/>
        </w:rPr>
      </w:pPr>
    </w:p>
    <w:p w:rsidR="00E455E9" w:rsidRDefault="00E455E9" w:rsidP="001A63A2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no degree:</w:t>
      </w:r>
    </w:p>
    <w:p w:rsidR="00E455E9" w:rsidRPr="00E455E9" w:rsidRDefault="00E455E9" w:rsidP="001A63A2">
      <w:pPr>
        <w:rPr>
          <w:szCs w:val="24"/>
        </w:rPr>
      </w:pPr>
      <w:r>
        <w:rPr>
          <w:szCs w:val="24"/>
        </w:rPr>
        <w:t xml:space="preserve">List certificates, awards, etc. under a header of: </w:t>
      </w:r>
      <w:r w:rsidRPr="00E455E9">
        <w:rPr>
          <w:b/>
          <w:szCs w:val="24"/>
        </w:rPr>
        <w:t>Education and Certifications:</w:t>
      </w:r>
      <w:r>
        <w:rPr>
          <w:szCs w:val="24"/>
        </w:rPr>
        <w:t xml:space="preserve">   </w:t>
      </w:r>
      <w:r w:rsidRPr="00E455E9">
        <w:rPr>
          <w:szCs w:val="24"/>
        </w:rPr>
        <w:t xml:space="preserve"> </w:t>
      </w:r>
    </w:p>
    <w:p w:rsidR="00E455E9" w:rsidRPr="00E455E9" w:rsidRDefault="00E455E9" w:rsidP="001A63A2">
      <w:pPr>
        <w:rPr>
          <w:szCs w:val="24"/>
        </w:rPr>
      </w:pPr>
      <w:r>
        <w:rPr>
          <w:szCs w:val="24"/>
        </w:rPr>
        <w:t xml:space="preserve">Think hard about any awards, affiliations, memberships etc. that you can list under this section.  Change the header to reflect the correct title.  </w:t>
      </w:r>
    </w:p>
    <w:p w:rsidR="00E455E9" w:rsidRDefault="00E455E9" w:rsidP="001A63A2">
      <w:pPr>
        <w:rPr>
          <w:b/>
          <w:sz w:val="32"/>
          <w:szCs w:val="32"/>
        </w:rPr>
      </w:pPr>
    </w:p>
    <w:p w:rsidR="001A63A2" w:rsidRDefault="00E455E9" w:rsidP="001A63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Employment </w:t>
      </w:r>
      <w:r w:rsidR="001A63A2">
        <w:rPr>
          <w:b/>
          <w:sz w:val="32"/>
          <w:szCs w:val="32"/>
        </w:rPr>
        <w:t xml:space="preserve">Gaps: </w:t>
      </w:r>
    </w:p>
    <w:p w:rsidR="00E455E9" w:rsidRDefault="00E455E9" w:rsidP="001A63A2">
      <w:pPr>
        <w:rPr>
          <w:szCs w:val="24"/>
        </w:rPr>
      </w:pPr>
      <w:r w:rsidRPr="00E455E9">
        <w:rPr>
          <w:szCs w:val="24"/>
        </w:rPr>
        <w:t>There are many reasons to have gaps in your work history.  Be truthful; took time off to care of growing children,</w:t>
      </w:r>
      <w:r>
        <w:rPr>
          <w:szCs w:val="24"/>
        </w:rPr>
        <w:t xml:space="preserve"> or parents, took time away from professional work to work on writing a book, to start a business or whatever the reason is.  </w:t>
      </w:r>
    </w:p>
    <w:p w:rsidR="00E455E9" w:rsidRDefault="00E455E9" w:rsidP="001A63A2">
      <w:pPr>
        <w:rPr>
          <w:szCs w:val="24"/>
        </w:rPr>
      </w:pPr>
    </w:p>
    <w:p w:rsidR="001A63A2" w:rsidRPr="00E455E9" w:rsidRDefault="00E455E9" w:rsidP="001A63A2">
      <w:pPr>
        <w:rPr>
          <w:szCs w:val="24"/>
        </w:rPr>
      </w:pPr>
      <w:r>
        <w:rPr>
          <w:szCs w:val="24"/>
        </w:rPr>
        <w:t xml:space="preserve">You only need go back 10-12 years with employment history.  </w:t>
      </w:r>
      <w:proofErr w:type="gramStart"/>
      <w:r w:rsidR="00231ECF">
        <w:rPr>
          <w:szCs w:val="24"/>
        </w:rPr>
        <w:t>Anything before that may not</w:t>
      </w:r>
      <w:proofErr w:type="gramEnd"/>
      <w:r w:rsidR="00231ECF">
        <w:rPr>
          <w:szCs w:val="24"/>
        </w:rPr>
        <w:t xml:space="preserve"> be current or relevant.   </w:t>
      </w:r>
    </w:p>
    <w:p w:rsidR="00E455E9" w:rsidRPr="00E455E9" w:rsidRDefault="00E455E9" w:rsidP="001A63A2">
      <w:pPr>
        <w:rPr>
          <w:b/>
          <w:szCs w:val="24"/>
        </w:rPr>
      </w:pPr>
    </w:p>
    <w:p w:rsidR="001A63A2" w:rsidRDefault="001A63A2" w:rsidP="001A63A2">
      <w:pPr>
        <w:rPr>
          <w:b/>
          <w:sz w:val="32"/>
          <w:szCs w:val="32"/>
        </w:rPr>
      </w:pPr>
      <w:r>
        <w:rPr>
          <w:b/>
          <w:sz w:val="32"/>
          <w:szCs w:val="32"/>
        </w:rPr>
        <w:t>Volunteer Work:</w:t>
      </w:r>
    </w:p>
    <w:p w:rsidR="00231ECF" w:rsidRDefault="001A63A2" w:rsidP="001A63A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Certificates</w:t>
      </w:r>
      <w:r w:rsidR="00231ECF">
        <w:rPr>
          <w:b/>
          <w:sz w:val="32"/>
          <w:szCs w:val="32"/>
        </w:rPr>
        <w:t>:</w:t>
      </w:r>
    </w:p>
    <w:p w:rsidR="001A63A2" w:rsidRDefault="001A63A2" w:rsidP="001A63A2">
      <w:pPr>
        <w:rPr>
          <w:b/>
          <w:sz w:val="32"/>
          <w:szCs w:val="32"/>
        </w:rPr>
      </w:pPr>
      <w:r>
        <w:rPr>
          <w:b/>
          <w:sz w:val="32"/>
          <w:szCs w:val="32"/>
        </w:rPr>
        <w:t>Awards</w:t>
      </w:r>
      <w:r w:rsidR="00231ECF">
        <w:rPr>
          <w:b/>
          <w:sz w:val="32"/>
          <w:szCs w:val="32"/>
        </w:rPr>
        <w:t>:</w:t>
      </w:r>
    </w:p>
    <w:p w:rsidR="00231ECF" w:rsidRDefault="00231ECF" w:rsidP="001A63A2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Activities:</w:t>
      </w:r>
    </w:p>
    <w:p w:rsidR="00231ECF" w:rsidRDefault="00231ECF" w:rsidP="00231ECF">
      <w:pPr>
        <w:rPr>
          <w:bCs/>
          <w:szCs w:val="24"/>
        </w:rPr>
      </w:pPr>
      <w:r w:rsidRPr="0077073D">
        <w:rPr>
          <w:bCs/>
          <w:szCs w:val="24"/>
        </w:rPr>
        <w:t xml:space="preserve">This section should reflect that you give back to the community, that you have broad interest outside of work. You never know </w:t>
      </w:r>
      <w:r>
        <w:rPr>
          <w:bCs/>
          <w:szCs w:val="24"/>
        </w:rPr>
        <w:t xml:space="preserve">if a </w:t>
      </w:r>
      <w:r w:rsidRPr="0077073D">
        <w:rPr>
          <w:bCs/>
          <w:szCs w:val="24"/>
        </w:rPr>
        <w:t xml:space="preserve">volunteer position you put down will resonate with your interviewer. </w:t>
      </w:r>
    </w:p>
    <w:p w:rsidR="00231ECF" w:rsidRDefault="00231ECF" w:rsidP="001A63A2">
      <w:pPr>
        <w:rPr>
          <w:b/>
          <w:sz w:val="32"/>
          <w:szCs w:val="32"/>
        </w:rPr>
      </w:pPr>
    </w:p>
    <w:p w:rsidR="00231ECF" w:rsidRPr="00231ECF" w:rsidRDefault="00231ECF" w:rsidP="001A63A2">
      <w:pPr>
        <w:rPr>
          <w:szCs w:val="24"/>
        </w:rPr>
      </w:pPr>
      <w:r w:rsidRPr="00231ECF">
        <w:rPr>
          <w:szCs w:val="24"/>
        </w:rPr>
        <w:t>There is no need to use every category</w:t>
      </w:r>
      <w:r>
        <w:rPr>
          <w:szCs w:val="24"/>
        </w:rPr>
        <w:t xml:space="preserve"> and you may combine them to fit what you want them to know</w:t>
      </w:r>
      <w:r w:rsidRPr="00231ECF">
        <w:rPr>
          <w:szCs w:val="24"/>
        </w:rPr>
        <w:t>.  I</w:t>
      </w:r>
      <w:r>
        <w:rPr>
          <w:szCs w:val="24"/>
        </w:rPr>
        <w:t>f</w:t>
      </w:r>
      <w:r w:rsidRPr="00231ECF">
        <w:rPr>
          <w:szCs w:val="24"/>
        </w:rPr>
        <w:t xml:space="preserve"> the information will help build a better resume, then come up with an appropriate </w:t>
      </w:r>
      <w:r>
        <w:rPr>
          <w:szCs w:val="24"/>
        </w:rPr>
        <w:t xml:space="preserve">header </w:t>
      </w:r>
      <w:r w:rsidRPr="00231ECF">
        <w:rPr>
          <w:szCs w:val="24"/>
        </w:rPr>
        <w:t xml:space="preserve">and list things under </w:t>
      </w:r>
      <w:r>
        <w:rPr>
          <w:szCs w:val="24"/>
        </w:rPr>
        <w:t xml:space="preserve">it.  </w:t>
      </w:r>
      <w:r w:rsidRPr="00231ECF">
        <w:rPr>
          <w:szCs w:val="24"/>
        </w:rPr>
        <w:t xml:space="preserve">   </w:t>
      </w:r>
    </w:p>
    <w:p w:rsidR="001A63A2" w:rsidRDefault="001A63A2" w:rsidP="001A63A2">
      <w:pPr>
        <w:rPr>
          <w:b/>
          <w:sz w:val="32"/>
          <w:szCs w:val="32"/>
        </w:rPr>
      </w:pPr>
    </w:p>
    <w:p w:rsidR="001A63A2" w:rsidRDefault="00231ECF" w:rsidP="001A63A2">
      <w:pPr>
        <w:rPr>
          <w:szCs w:val="24"/>
        </w:rPr>
      </w:pPr>
      <w:r w:rsidRPr="00231ECF">
        <w:rPr>
          <w:szCs w:val="24"/>
        </w:rPr>
        <w:t xml:space="preserve">Example: </w:t>
      </w:r>
    </w:p>
    <w:p w:rsidR="00231ECF" w:rsidRPr="00231ECF" w:rsidRDefault="00231ECF" w:rsidP="001A63A2">
      <w:pPr>
        <w:rPr>
          <w:szCs w:val="24"/>
        </w:rPr>
      </w:pPr>
    </w:p>
    <w:p w:rsidR="00231ECF" w:rsidRDefault="00231ECF" w:rsidP="00231ECF">
      <w:pPr>
        <w:autoSpaceDE w:val="0"/>
        <w:autoSpaceDN w:val="0"/>
        <w:adjustRightInd w:val="0"/>
        <w:spacing w:line="240" w:lineRule="auto"/>
        <w:jc w:val="center"/>
        <w:rPr>
          <w:rFonts w:cs="CIDFont+F1"/>
          <w:b/>
          <w:sz w:val="28"/>
          <w:szCs w:val="28"/>
        </w:rPr>
      </w:pPr>
      <w:r w:rsidRPr="00231ECF">
        <w:rPr>
          <w:rFonts w:cs="CIDFont+F1"/>
          <w:b/>
          <w:sz w:val="28"/>
          <w:szCs w:val="28"/>
        </w:rPr>
        <w:t>Activities</w:t>
      </w:r>
    </w:p>
    <w:p w:rsidR="00231ECF" w:rsidRPr="00231ECF" w:rsidRDefault="00231ECF" w:rsidP="00231ECF">
      <w:pPr>
        <w:autoSpaceDE w:val="0"/>
        <w:autoSpaceDN w:val="0"/>
        <w:adjustRightInd w:val="0"/>
        <w:spacing w:line="240" w:lineRule="auto"/>
        <w:jc w:val="center"/>
        <w:rPr>
          <w:rFonts w:cs="CIDFont+F1"/>
          <w:b/>
          <w:sz w:val="28"/>
          <w:szCs w:val="28"/>
        </w:rPr>
      </w:pPr>
    </w:p>
    <w:p w:rsidR="00231ECF" w:rsidRPr="00231ECF" w:rsidRDefault="00231ECF" w:rsidP="00231ECF">
      <w:pPr>
        <w:autoSpaceDE w:val="0"/>
        <w:autoSpaceDN w:val="0"/>
        <w:adjustRightInd w:val="0"/>
        <w:spacing w:line="276" w:lineRule="auto"/>
        <w:rPr>
          <w:rFonts w:cs="CIDFont+F1"/>
          <w:color w:val="000000"/>
          <w:szCs w:val="24"/>
        </w:rPr>
      </w:pPr>
      <w:r w:rsidRPr="00231ECF">
        <w:rPr>
          <w:rFonts w:cs="CIDFont+F1"/>
          <w:color w:val="000000"/>
          <w:szCs w:val="24"/>
        </w:rPr>
        <w:t xml:space="preserve">Postpartum Depression Advocacy </w:t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  <w:t>2018 - Present</w:t>
      </w:r>
    </w:p>
    <w:p w:rsidR="00231ECF" w:rsidRPr="00231ECF" w:rsidRDefault="00231ECF" w:rsidP="00231ECF">
      <w:pPr>
        <w:autoSpaceDE w:val="0"/>
        <w:autoSpaceDN w:val="0"/>
        <w:adjustRightInd w:val="0"/>
        <w:spacing w:line="276" w:lineRule="auto"/>
        <w:rPr>
          <w:rFonts w:cs="CIDFont+F1"/>
          <w:color w:val="000000"/>
          <w:szCs w:val="24"/>
        </w:rPr>
      </w:pPr>
      <w:r w:rsidRPr="00231ECF">
        <w:rPr>
          <w:rFonts w:cs="CIDFont+F1"/>
          <w:color w:val="000000"/>
          <w:szCs w:val="24"/>
        </w:rPr>
        <w:t xml:space="preserve">Fort Collins Cat Rescue - Volunteer Fundraiser </w:t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  <w:t>2012 - 2016</w:t>
      </w:r>
    </w:p>
    <w:p w:rsidR="00231ECF" w:rsidRPr="00231ECF" w:rsidRDefault="00231ECF" w:rsidP="00231ECF">
      <w:pPr>
        <w:autoSpaceDE w:val="0"/>
        <w:autoSpaceDN w:val="0"/>
        <w:adjustRightInd w:val="0"/>
        <w:spacing w:line="276" w:lineRule="auto"/>
        <w:rPr>
          <w:rFonts w:cs="CIDFont+F1"/>
          <w:color w:val="000000"/>
          <w:szCs w:val="24"/>
        </w:rPr>
      </w:pPr>
      <w:r w:rsidRPr="00231ECF">
        <w:rPr>
          <w:rFonts w:cs="CIDFont+F1"/>
          <w:color w:val="000000"/>
          <w:szCs w:val="24"/>
        </w:rPr>
        <w:t xml:space="preserve">Fort Collins Museum of Discovery Volunteer </w:t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  <w:t>2012 - 2015</w:t>
      </w:r>
    </w:p>
    <w:p w:rsidR="00231ECF" w:rsidRPr="00231ECF" w:rsidRDefault="00231ECF" w:rsidP="00231ECF">
      <w:pPr>
        <w:autoSpaceDE w:val="0"/>
        <w:autoSpaceDN w:val="0"/>
        <w:adjustRightInd w:val="0"/>
        <w:spacing w:line="276" w:lineRule="auto"/>
        <w:rPr>
          <w:rFonts w:cs="CIDFont+F1"/>
          <w:color w:val="000000"/>
          <w:szCs w:val="24"/>
        </w:rPr>
      </w:pPr>
      <w:r w:rsidRPr="00231ECF">
        <w:rPr>
          <w:rFonts w:cs="CIDFont+F1"/>
          <w:color w:val="000000"/>
          <w:szCs w:val="24"/>
        </w:rPr>
        <w:t xml:space="preserve">The Growing Project Strategic Planning Consultant </w:t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  <w:t xml:space="preserve"> </w:t>
      </w:r>
      <w:r w:rsidRPr="00231ECF">
        <w:rPr>
          <w:rFonts w:cs="CIDFont+F1"/>
          <w:color w:val="000000"/>
          <w:szCs w:val="24"/>
        </w:rPr>
        <w:tab/>
        <w:t>2012 - 2013</w:t>
      </w:r>
    </w:p>
    <w:p w:rsidR="00FE666E" w:rsidRPr="00231ECF" w:rsidRDefault="00231ECF" w:rsidP="00231ECF">
      <w:pPr>
        <w:spacing w:line="276" w:lineRule="auto"/>
        <w:rPr>
          <w:szCs w:val="24"/>
        </w:rPr>
      </w:pPr>
      <w:r w:rsidRPr="00231ECF">
        <w:rPr>
          <w:rFonts w:cs="CIDFont+F1"/>
          <w:color w:val="000000"/>
          <w:szCs w:val="24"/>
        </w:rPr>
        <w:t xml:space="preserve">Northern Colorado Nonprofit Resource Center </w:t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</w:r>
      <w:r w:rsidRPr="00231ECF">
        <w:rPr>
          <w:rFonts w:cs="CIDFont+F1"/>
          <w:color w:val="000000"/>
          <w:szCs w:val="24"/>
        </w:rPr>
        <w:tab/>
        <w:t>2012 - 2013</w:t>
      </w:r>
    </w:p>
    <w:sectPr w:rsidR="00FE666E" w:rsidRPr="00231ECF" w:rsidSect="00EE3729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6D3"/>
    <w:multiLevelType w:val="hybridMultilevel"/>
    <w:tmpl w:val="ADEA6E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CC60A77"/>
    <w:multiLevelType w:val="hybridMultilevel"/>
    <w:tmpl w:val="51DCE0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527618"/>
    <w:multiLevelType w:val="hybridMultilevel"/>
    <w:tmpl w:val="74C0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3C02"/>
    <w:multiLevelType w:val="multilevel"/>
    <w:tmpl w:val="B1C0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14"/>
    <w:rsid w:val="000719A0"/>
    <w:rsid w:val="00177480"/>
    <w:rsid w:val="00181B1C"/>
    <w:rsid w:val="001A63A2"/>
    <w:rsid w:val="00231ECF"/>
    <w:rsid w:val="00513089"/>
    <w:rsid w:val="00523EE6"/>
    <w:rsid w:val="00532F29"/>
    <w:rsid w:val="006F2C61"/>
    <w:rsid w:val="00753E77"/>
    <w:rsid w:val="0077073D"/>
    <w:rsid w:val="007C15D4"/>
    <w:rsid w:val="007C20D3"/>
    <w:rsid w:val="007C3350"/>
    <w:rsid w:val="007C5397"/>
    <w:rsid w:val="00952414"/>
    <w:rsid w:val="009E6439"/>
    <w:rsid w:val="00A44D07"/>
    <w:rsid w:val="00CC1497"/>
    <w:rsid w:val="00CE2655"/>
    <w:rsid w:val="00DC0AEE"/>
    <w:rsid w:val="00E1580C"/>
    <w:rsid w:val="00E455E9"/>
    <w:rsid w:val="00E5111B"/>
    <w:rsid w:val="00E80D63"/>
    <w:rsid w:val="00EE3729"/>
    <w:rsid w:val="00F00FE0"/>
    <w:rsid w:val="00FC567D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6575"/>
  <w15:chartTrackingRefBased/>
  <w15:docId w15:val="{ACF773F9-5EA1-4775-89FC-30D0A12D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F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F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2F29"/>
    <w:pPr>
      <w:ind w:left="720"/>
      <w:contextualSpacing/>
    </w:pPr>
  </w:style>
  <w:style w:type="paragraph" w:customStyle="1" w:styleId="Default">
    <w:name w:val="Default"/>
    <w:rsid w:val="00E1580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Advancement, CSU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Curtis,Angie</dc:creator>
  <cp:keywords/>
  <dc:description/>
  <cp:lastModifiedBy>Curtis,Angie</cp:lastModifiedBy>
  <cp:revision>17</cp:revision>
  <dcterms:created xsi:type="dcterms:W3CDTF">2020-04-07T22:22:00Z</dcterms:created>
  <dcterms:modified xsi:type="dcterms:W3CDTF">2020-04-09T13:59:00Z</dcterms:modified>
</cp:coreProperties>
</file>